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0008" w14:textId="5F4EA266" w:rsidR="006010FE" w:rsidRPr="00F653F3" w:rsidRDefault="006010FE" w:rsidP="006010FE">
      <w:pPr>
        <w:jc w:val="center"/>
      </w:pPr>
    </w:p>
    <w:p w14:paraId="775F07B9" w14:textId="77777777" w:rsidR="006010FE" w:rsidRPr="00F653F3" w:rsidRDefault="006010FE" w:rsidP="006010FE">
      <w:pPr>
        <w:jc w:val="center"/>
      </w:pPr>
    </w:p>
    <w:p w14:paraId="13B835BA" w14:textId="77777777" w:rsidR="006010FE" w:rsidRPr="00F510F3" w:rsidRDefault="006010FE" w:rsidP="006010FE">
      <w:pPr>
        <w:jc w:val="center"/>
        <w:rPr>
          <w:b/>
          <w:sz w:val="28"/>
          <w:szCs w:val="28"/>
        </w:rPr>
      </w:pPr>
      <w:r w:rsidRPr="00F510F3">
        <w:rPr>
          <w:b/>
          <w:sz w:val="28"/>
          <w:szCs w:val="28"/>
        </w:rPr>
        <w:t>РОССИЙСКАЯ ФЕДЕРАЦИЯ</w:t>
      </w:r>
    </w:p>
    <w:p w14:paraId="0574959F" w14:textId="1B5BFDE8" w:rsidR="006010FE" w:rsidRPr="00F510F3" w:rsidRDefault="006010FE" w:rsidP="00B01932">
      <w:pPr>
        <w:jc w:val="center"/>
        <w:rPr>
          <w:b/>
          <w:sz w:val="28"/>
          <w:szCs w:val="28"/>
        </w:rPr>
      </w:pPr>
      <w:r w:rsidRPr="00F510F3">
        <w:rPr>
          <w:b/>
          <w:sz w:val="28"/>
          <w:szCs w:val="28"/>
        </w:rPr>
        <w:t>ТУЛЬСКАЯ ОБЛАСТЬ</w:t>
      </w:r>
    </w:p>
    <w:p w14:paraId="649C9BCC" w14:textId="77777777" w:rsidR="006010FE" w:rsidRPr="00A81627" w:rsidRDefault="006010FE" w:rsidP="006010FE">
      <w:pPr>
        <w:pStyle w:val="1"/>
        <w:rPr>
          <w:b/>
          <w:sz w:val="28"/>
          <w:szCs w:val="28"/>
        </w:rPr>
      </w:pPr>
      <w:r w:rsidRPr="00A81627">
        <w:rPr>
          <w:b/>
          <w:sz w:val="28"/>
          <w:szCs w:val="28"/>
        </w:rPr>
        <w:t>СОБРАНИЕ ДЕПУТАТОВ</w:t>
      </w:r>
    </w:p>
    <w:p w14:paraId="6711D34C" w14:textId="77777777" w:rsidR="006010FE" w:rsidRPr="00F510F3" w:rsidRDefault="006010FE" w:rsidP="006010FE">
      <w:pPr>
        <w:jc w:val="center"/>
        <w:rPr>
          <w:b/>
          <w:sz w:val="28"/>
          <w:szCs w:val="28"/>
        </w:rPr>
      </w:pPr>
      <w:r w:rsidRPr="00F510F3">
        <w:rPr>
          <w:b/>
          <w:sz w:val="28"/>
          <w:szCs w:val="28"/>
        </w:rPr>
        <w:t xml:space="preserve">муниципального образования </w:t>
      </w:r>
    </w:p>
    <w:p w14:paraId="31E403EB" w14:textId="77777777" w:rsidR="006010FE" w:rsidRPr="00F510F3" w:rsidRDefault="006010FE" w:rsidP="006010FE">
      <w:pPr>
        <w:jc w:val="center"/>
        <w:rPr>
          <w:b/>
          <w:sz w:val="28"/>
          <w:szCs w:val="28"/>
        </w:rPr>
      </w:pPr>
      <w:r w:rsidRPr="00F510F3">
        <w:rPr>
          <w:b/>
          <w:sz w:val="28"/>
          <w:szCs w:val="28"/>
        </w:rPr>
        <w:t xml:space="preserve"> Восточно-Одоевское Одоевского района</w:t>
      </w:r>
    </w:p>
    <w:p w14:paraId="13772B23" w14:textId="77777777" w:rsidR="006010FE" w:rsidRDefault="006010FE" w:rsidP="006010FE">
      <w:pPr>
        <w:jc w:val="center"/>
        <w:rPr>
          <w:b/>
          <w:sz w:val="28"/>
          <w:szCs w:val="28"/>
        </w:rPr>
      </w:pPr>
      <w:r>
        <w:rPr>
          <w:b/>
          <w:sz w:val="28"/>
          <w:szCs w:val="28"/>
        </w:rPr>
        <w:t>4</w:t>
      </w:r>
      <w:r w:rsidRPr="00F510F3">
        <w:rPr>
          <w:b/>
          <w:sz w:val="28"/>
          <w:szCs w:val="28"/>
        </w:rPr>
        <w:t xml:space="preserve"> -го созыва</w:t>
      </w:r>
    </w:p>
    <w:p w14:paraId="72171F01" w14:textId="77777777" w:rsidR="00CF55FF" w:rsidRDefault="00CF55FF" w:rsidP="00CF55FF">
      <w:pPr>
        <w:jc w:val="center"/>
        <w:rPr>
          <w:b/>
          <w:bCs/>
          <w:sz w:val="32"/>
          <w:szCs w:val="32"/>
        </w:rPr>
      </w:pPr>
      <w:r w:rsidRPr="002B4EDC">
        <w:rPr>
          <w:b/>
          <w:bCs/>
          <w:sz w:val="32"/>
          <w:szCs w:val="32"/>
        </w:rPr>
        <w:t xml:space="preserve">РЕШЕНИЕ   </w:t>
      </w:r>
    </w:p>
    <w:p w14:paraId="7C0D6C8F" w14:textId="77777777" w:rsidR="00CF55FF" w:rsidRPr="00426324" w:rsidRDefault="00CF55FF" w:rsidP="00CF55FF">
      <w:pPr>
        <w:rPr>
          <w:sz w:val="28"/>
          <w:szCs w:val="28"/>
        </w:rPr>
      </w:pPr>
    </w:p>
    <w:tbl>
      <w:tblPr>
        <w:tblW w:w="9780" w:type="dxa"/>
        <w:jc w:val="center"/>
        <w:tblLayout w:type="fixed"/>
        <w:tblCellMar>
          <w:left w:w="70" w:type="dxa"/>
          <w:right w:w="70" w:type="dxa"/>
        </w:tblCellMar>
        <w:tblLook w:val="00A0" w:firstRow="1" w:lastRow="0" w:firstColumn="1" w:lastColumn="0" w:noHBand="0" w:noVBand="0"/>
      </w:tblPr>
      <w:tblGrid>
        <w:gridCol w:w="3260"/>
        <w:gridCol w:w="3260"/>
        <w:gridCol w:w="3260"/>
      </w:tblGrid>
      <w:tr w:rsidR="00CF55FF" w:rsidRPr="00A877E2" w14:paraId="5A153614" w14:textId="77777777" w:rsidTr="0046527A">
        <w:trPr>
          <w:jc w:val="center"/>
        </w:trPr>
        <w:tc>
          <w:tcPr>
            <w:tcW w:w="3259" w:type="dxa"/>
          </w:tcPr>
          <w:p w14:paraId="2A0AAC40" w14:textId="5B26F855" w:rsidR="00CF55FF" w:rsidRPr="00B01932" w:rsidRDefault="00CF55FF" w:rsidP="006010FE">
            <w:pPr>
              <w:overflowPunct w:val="0"/>
              <w:autoSpaceDE w:val="0"/>
              <w:autoSpaceDN w:val="0"/>
              <w:adjustRightInd w:val="0"/>
              <w:jc w:val="center"/>
              <w:rPr>
                <w:sz w:val="28"/>
                <w:szCs w:val="28"/>
              </w:rPr>
            </w:pPr>
            <w:r w:rsidRPr="00B01932">
              <w:rPr>
                <w:sz w:val="28"/>
                <w:szCs w:val="28"/>
              </w:rPr>
              <w:t xml:space="preserve">от </w:t>
            </w:r>
            <w:r w:rsidR="00B01932">
              <w:rPr>
                <w:sz w:val="28"/>
                <w:szCs w:val="28"/>
              </w:rPr>
              <w:t>19.11.2021</w:t>
            </w:r>
          </w:p>
        </w:tc>
        <w:tc>
          <w:tcPr>
            <w:tcW w:w="3259" w:type="dxa"/>
          </w:tcPr>
          <w:p w14:paraId="767EE84A" w14:textId="77777777" w:rsidR="00CF55FF" w:rsidRPr="00B01932" w:rsidRDefault="00CF55FF" w:rsidP="0046527A">
            <w:pPr>
              <w:overflowPunct w:val="0"/>
              <w:autoSpaceDE w:val="0"/>
              <w:autoSpaceDN w:val="0"/>
              <w:adjustRightInd w:val="0"/>
              <w:jc w:val="center"/>
              <w:rPr>
                <w:sz w:val="28"/>
                <w:szCs w:val="28"/>
              </w:rPr>
            </w:pPr>
            <w:r w:rsidRPr="00B01932">
              <w:rPr>
                <w:sz w:val="28"/>
                <w:szCs w:val="28"/>
              </w:rPr>
              <w:t xml:space="preserve">с. </w:t>
            </w:r>
            <w:proofErr w:type="spellStart"/>
            <w:r w:rsidRPr="00B01932">
              <w:rPr>
                <w:sz w:val="28"/>
                <w:szCs w:val="28"/>
              </w:rPr>
              <w:t>Рылево</w:t>
            </w:r>
            <w:proofErr w:type="spellEnd"/>
          </w:p>
        </w:tc>
        <w:tc>
          <w:tcPr>
            <w:tcW w:w="3259" w:type="dxa"/>
          </w:tcPr>
          <w:p w14:paraId="7DA2654D" w14:textId="42674052" w:rsidR="00CF55FF" w:rsidRPr="00B01932" w:rsidRDefault="00CF55FF" w:rsidP="006010FE">
            <w:pPr>
              <w:overflowPunct w:val="0"/>
              <w:autoSpaceDE w:val="0"/>
              <w:autoSpaceDN w:val="0"/>
              <w:adjustRightInd w:val="0"/>
              <w:jc w:val="center"/>
              <w:rPr>
                <w:sz w:val="28"/>
                <w:szCs w:val="28"/>
              </w:rPr>
            </w:pPr>
            <w:proofErr w:type="gramStart"/>
            <w:r w:rsidRPr="00B01932">
              <w:rPr>
                <w:sz w:val="28"/>
                <w:szCs w:val="28"/>
              </w:rPr>
              <w:t xml:space="preserve">№  </w:t>
            </w:r>
            <w:r w:rsidR="00B01932">
              <w:rPr>
                <w:sz w:val="28"/>
                <w:szCs w:val="28"/>
              </w:rPr>
              <w:t>22</w:t>
            </w:r>
            <w:proofErr w:type="gramEnd"/>
            <w:r w:rsidR="00B01932">
              <w:rPr>
                <w:sz w:val="28"/>
                <w:szCs w:val="28"/>
              </w:rPr>
              <w:t>-160</w:t>
            </w:r>
          </w:p>
        </w:tc>
      </w:tr>
    </w:tbl>
    <w:p w14:paraId="7AC887E3" w14:textId="77777777" w:rsidR="00F915F2" w:rsidRPr="00683AD8" w:rsidRDefault="00F915F2" w:rsidP="00F915F2">
      <w:pPr>
        <w:jc w:val="center"/>
        <w:rPr>
          <w:b/>
          <w:bCs/>
          <w:sz w:val="28"/>
          <w:szCs w:val="28"/>
        </w:rPr>
      </w:pPr>
    </w:p>
    <w:p w14:paraId="7A11FB82" w14:textId="77777777" w:rsidR="006010FE" w:rsidRDefault="00F915F2" w:rsidP="00CF55FF">
      <w:pPr>
        <w:jc w:val="center"/>
        <w:rPr>
          <w:b/>
          <w:sz w:val="28"/>
          <w:szCs w:val="28"/>
        </w:rPr>
      </w:pPr>
      <w:r w:rsidRPr="00CF55FF">
        <w:rPr>
          <w:b/>
          <w:bCs/>
          <w:sz w:val="28"/>
          <w:szCs w:val="28"/>
        </w:rPr>
        <w:t xml:space="preserve">О внесении изменений в решение </w:t>
      </w:r>
      <w:r w:rsidRPr="00CF55FF">
        <w:rPr>
          <w:b/>
          <w:sz w:val="28"/>
          <w:szCs w:val="28"/>
        </w:rPr>
        <w:t xml:space="preserve">Собрания </w:t>
      </w:r>
      <w:r w:rsidR="00CF55FF" w:rsidRPr="00CF55FF">
        <w:rPr>
          <w:b/>
          <w:sz w:val="28"/>
          <w:szCs w:val="28"/>
        </w:rPr>
        <w:t>депутатов</w:t>
      </w:r>
    </w:p>
    <w:p w14:paraId="1EEAA7BC" w14:textId="77777777" w:rsidR="006010FE" w:rsidRDefault="00CF55FF" w:rsidP="00CF55FF">
      <w:pPr>
        <w:jc w:val="center"/>
        <w:rPr>
          <w:b/>
          <w:sz w:val="28"/>
          <w:szCs w:val="28"/>
        </w:rPr>
      </w:pPr>
      <w:r w:rsidRPr="00CF55FF">
        <w:rPr>
          <w:b/>
          <w:sz w:val="28"/>
          <w:szCs w:val="28"/>
        </w:rPr>
        <w:t xml:space="preserve"> </w:t>
      </w:r>
      <w:r w:rsidR="00F915F2" w:rsidRPr="00CF55FF">
        <w:rPr>
          <w:b/>
          <w:sz w:val="28"/>
          <w:szCs w:val="28"/>
        </w:rPr>
        <w:t xml:space="preserve">муниципального образования </w:t>
      </w:r>
      <w:r w:rsidRPr="00CF55FF">
        <w:rPr>
          <w:b/>
          <w:sz w:val="28"/>
          <w:szCs w:val="28"/>
        </w:rPr>
        <w:t>Восточно-Одоевское</w:t>
      </w:r>
    </w:p>
    <w:p w14:paraId="2B31945D" w14:textId="30EF0ED0" w:rsidR="006010FE" w:rsidRDefault="00CF55FF" w:rsidP="00CF55FF">
      <w:pPr>
        <w:jc w:val="center"/>
        <w:rPr>
          <w:b/>
          <w:sz w:val="28"/>
          <w:szCs w:val="28"/>
        </w:rPr>
      </w:pPr>
      <w:r w:rsidRPr="00CF55FF">
        <w:rPr>
          <w:b/>
          <w:sz w:val="28"/>
          <w:szCs w:val="28"/>
        </w:rPr>
        <w:t xml:space="preserve"> </w:t>
      </w:r>
      <w:r w:rsidR="00F915F2" w:rsidRPr="00CF55FF">
        <w:rPr>
          <w:b/>
          <w:sz w:val="28"/>
          <w:szCs w:val="28"/>
        </w:rPr>
        <w:t>Одоевск</w:t>
      </w:r>
      <w:r w:rsidRPr="00CF55FF">
        <w:rPr>
          <w:b/>
          <w:sz w:val="28"/>
          <w:szCs w:val="28"/>
        </w:rPr>
        <w:t>ого</w:t>
      </w:r>
      <w:r w:rsidR="00F915F2" w:rsidRPr="00CF55FF">
        <w:rPr>
          <w:b/>
          <w:sz w:val="28"/>
          <w:szCs w:val="28"/>
        </w:rPr>
        <w:t xml:space="preserve"> район</w:t>
      </w:r>
      <w:r w:rsidRPr="00CF55FF">
        <w:rPr>
          <w:b/>
          <w:sz w:val="28"/>
          <w:szCs w:val="28"/>
        </w:rPr>
        <w:t>а</w:t>
      </w:r>
      <w:r w:rsidR="00F915F2" w:rsidRPr="00CF55FF">
        <w:rPr>
          <w:b/>
          <w:sz w:val="28"/>
          <w:szCs w:val="28"/>
        </w:rPr>
        <w:t xml:space="preserve"> от </w:t>
      </w:r>
      <w:r w:rsidRPr="00CF55FF">
        <w:rPr>
          <w:b/>
          <w:sz w:val="28"/>
          <w:szCs w:val="28"/>
        </w:rPr>
        <w:t xml:space="preserve">  18.06.2014   </w:t>
      </w:r>
      <w:proofErr w:type="gramStart"/>
      <w:r w:rsidRPr="00CF55FF">
        <w:rPr>
          <w:b/>
          <w:sz w:val="28"/>
          <w:szCs w:val="28"/>
        </w:rPr>
        <w:t>№ 41-363</w:t>
      </w:r>
      <w:proofErr w:type="gramEnd"/>
      <w:r w:rsidRPr="00CF55FF">
        <w:rPr>
          <w:b/>
          <w:sz w:val="28"/>
          <w:szCs w:val="28"/>
        </w:rPr>
        <w:t xml:space="preserve"> </w:t>
      </w:r>
    </w:p>
    <w:p w14:paraId="28158F0D" w14:textId="77777777" w:rsidR="006010FE" w:rsidRDefault="00CF55FF" w:rsidP="00CF55FF">
      <w:pPr>
        <w:jc w:val="center"/>
        <w:rPr>
          <w:b/>
          <w:bCs/>
          <w:sz w:val="28"/>
          <w:szCs w:val="28"/>
        </w:rPr>
      </w:pPr>
      <w:r w:rsidRPr="00CF55FF">
        <w:rPr>
          <w:b/>
          <w:sz w:val="28"/>
          <w:szCs w:val="28"/>
        </w:rPr>
        <w:t xml:space="preserve">  </w:t>
      </w:r>
      <w:r w:rsidRPr="00CF55FF">
        <w:rPr>
          <w:b/>
          <w:bCs/>
          <w:sz w:val="28"/>
          <w:szCs w:val="28"/>
        </w:rPr>
        <w:t xml:space="preserve">«Об утверждении Положения о порядке владения, </w:t>
      </w:r>
    </w:p>
    <w:p w14:paraId="5E1DA257" w14:textId="77777777" w:rsidR="00CF55FF" w:rsidRPr="00CF55FF" w:rsidRDefault="00CF55FF" w:rsidP="00CF55FF">
      <w:pPr>
        <w:jc w:val="center"/>
        <w:rPr>
          <w:b/>
          <w:bCs/>
          <w:sz w:val="28"/>
          <w:szCs w:val="28"/>
        </w:rPr>
      </w:pPr>
      <w:r w:rsidRPr="00CF55FF">
        <w:rPr>
          <w:b/>
          <w:bCs/>
          <w:sz w:val="28"/>
          <w:szCs w:val="28"/>
        </w:rPr>
        <w:t>пользования</w:t>
      </w:r>
      <w:r>
        <w:rPr>
          <w:b/>
          <w:bCs/>
          <w:sz w:val="28"/>
          <w:szCs w:val="28"/>
        </w:rPr>
        <w:t xml:space="preserve"> </w:t>
      </w:r>
      <w:r w:rsidRPr="00CF55FF">
        <w:rPr>
          <w:b/>
          <w:bCs/>
          <w:sz w:val="28"/>
          <w:szCs w:val="28"/>
        </w:rPr>
        <w:t>и распоряжения муниципальным имуществом муниципального образования Восточно-Одоевское Одоевского района»</w:t>
      </w:r>
    </w:p>
    <w:p w14:paraId="31E9BB6C" w14:textId="77777777" w:rsidR="00F915F2" w:rsidRPr="00683AD8" w:rsidRDefault="00F915F2" w:rsidP="00CF55FF">
      <w:pPr>
        <w:jc w:val="center"/>
        <w:rPr>
          <w:b/>
          <w:bCs/>
          <w:sz w:val="28"/>
          <w:szCs w:val="28"/>
        </w:rPr>
      </w:pPr>
    </w:p>
    <w:p w14:paraId="6EC7F393" w14:textId="7B04D09A" w:rsidR="00A87F96" w:rsidRPr="00683AD8" w:rsidRDefault="00A87F96" w:rsidP="00A87F96">
      <w:pPr>
        <w:pStyle w:val="aa"/>
        <w:ind w:firstLine="851"/>
        <w:jc w:val="both"/>
        <w:rPr>
          <w:sz w:val="28"/>
          <w:szCs w:val="28"/>
        </w:rPr>
      </w:pPr>
      <w:r w:rsidRPr="00683AD8">
        <w:rPr>
          <w:sz w:val="28"/>
          <w:szCs w:val="28"/>
        </w:rPr>
        <w:t>В соответствии с Федеральным</w:t>
      </w:r>
      <w:r w:rsidR="00DE7357" w:rsidRPr="00683AD8">
        <w:rPr>
          <w:sz w:val="28"/>
          <w:szCs w:val="28"/>
        </w:rPr>
        <w:t xml:space="preserve"> законом</w:t>
      </w:r>
      <w:r w:rsidRPr="00683AD8">
        <w:rPr>
          <w:sz w:val="28"/>
          <w:szCs w:val="28"/>
        </w:rPr>
        <w:t xml:space="preserve"> </w:t>
      </w:r>
      <w:proofErr w:type="gramStart"/>
      <w:r w:rsidRPr="00683AD8">
        <w:rPr>
          <w:sz w:val="28"/>
          <w:szCs w:val="28"/>
        </w:rPr>
        <w:t xml:space="preserve">от  </w:t>
      </w:r>
      <w:r w:rsidR="00A81627">
        <w:rPr>
          <w:sz w:val="28"/>
          <w:szCs w:val="28"/>
        </w:rPr>
        <w:t>6</w:t>
      </w:r>
      <w:proofErr w:type="gramEnd"/>
      <w:r w:rsidR="00A81627">
        <w:rPr>
          <w:sz w:val="28"/>
          <w:szCs w:val="28"/>
        </w:rPr>
        <w:t xml:space="preserve"> октября </w:t>
      </w:r>
      <w:r w:rsidRPr="00683AD8">
        <w:rPr>
          <w:sz w:val="28"/>
          <w:szCs w:val="28"/>
        </w:rPr>
        <w:t xml:space="preserve">2003 </w:t>
      </w:r>
      <w:r w:rsidR="00A81627">
        <w:rPr>
          <w:sz w:val="28"/>
          <w:szCs w:val="28"/>
        </w:rPr>
        <w:t xml:space="preserve"> года </w:t>
      </w:r>
      <w:r w:rsidRPr="00683AD8">
        <w:rPr>
          <w:sz w:val="28"/>
          <w:szCs w:val="28"/>
        </w:rPr>
        <w:t xml:space="preserve">№131-ФЗ «Об общих принципах организации местного самоуправления в Российской Федерации», на основании Устава муниципального образования </w:t>
      </w:r>
      <w:r w:rsidR="00CF55FF">
        <w:rPr>
          <w:sz w:val="28"/>
          <w:szCs w:val="28"/>
        </w:rPr>
        <w:t xml:space="preserve"> Восточно-Одоевское </w:t>
      </w:r>
      <w:r w:rsidRPr="00683AD8">
        <w:rPr>
          <w:sz w:val="28"/>
          <w:szCs w:val="28"/>
        </w:rPr>
        <w:t>Одоевск</w:t>
      </w:r>
      <w:r w:rsidR="00CF55FF">
        <w:rPr>
          <w:sz w:val="28"/>
          <w:szCs w:val="28"/>
        </w:rPr>
        <w:t>ого</w:t>
      </w:r>
      <w:r w:rsidRPr="00683AD8">
        <w:rPr>
          <w:sz w:val="28"/>
          <w:szCs w:val="28"/>
        </w:rPr>
        <w:t xml:space="preserve"> район</w:t>
      </w:r>
      <w:r w:rsidR="00CF55FF">
        <w:rPr>
          <w:sz w:val="28"/>
          <w:szCs w:val="28"/>
        </w:rPr>
        <w:t xml:space="preserve">а, Собрание депутатов </w:t>
      </w:r>
      <w:r w:rsidRPr="00683AD8">
        <w:rPr>
          <w:sz w:val="28"/>
          <w:szCs w:val="28"/>
        </w:rPr>
        <w:t xml:space="preserve"> муниципального образования </w:t>
      </w:r>
      <w:r w:rsidR="00CF55FF">
        <w:rPr>
          <w:sz w:val="28"/>
          <w:szCs w:val="28"/>
        </w:rPr>
        <w:t xml:space="preserve"> Восточно-Одоевское </w:t>
      </w:r>
      <w:r w:rsidRPr="00683AD8">
        <w:rPr>
          <w:sz w:val="28"/>
          <w:szCs w:val="28"/>
        </w:rPr>
        <w:t>Одоевск</w:t>
      </w:r>
      <w:r w:rsidR="00CF55FF">
        <w:rPr>
          <w:sz w:val="28"/>
          <w:szCs w:val="28"/>
        </w:rPr>
        <w:t>ого</w:t>
      </w:r>
      <w:r w:rsidRPr="00683AD8">
        <w:rPr>
          <w:sz w:val="28"/>
          <w:szCs w:val="28"/>
        </w:rPr>
        <w:t xml:space="preserve"> район</w:t>
      </w:r>
      <w:r w:rsidR="00CF55FF">
        <w:rPr>
          <w:sz w:val="28"/>
          <w:szCs w:val="28"/>
        </w:rPr>
        <w:t>а</w:t>
      </w:r>
      <w:r w:rsidRPr="00683AD8">
        <w:rPr>
          <w:sz w:val="28"/>
          <w:szCs w:val="28"/>
        </w:rPr>
        <w:t xml:space="preserve"> РЕШИЛО: </w:t>
      </w:r>
    </w:p>
    <w:p w14:paraId="07D84A56" w14:textId="77777777" w:rsidR="00B732BA" w:rsidRPr="00683AD8" w:rsidRDefault="00B732BA" w:rsidP="007F7E14">
      <w:pPr>
        <w:pStyle w:val="a6"/>
        <w:ind w:firstLine="709"/>
        <w:rPr>
          <w:szCs w:val="28"/>
        </w:rPr>
      </w:pPr>
    </w:p>
    <w:p w14:paraId="0FA88981" w14:textId="07FB66D8" w:rsidR="002A577A" w:rsidRPr="00F05AF5" w:rsidRDefault="00B732BA" w:rsidP="00CF55FF">
      <w:pPr>
        <w:ind w:firstLine="709"/>
        <w:jc w:val="both"/>
        <w:rPr>
          <w:sz w:val="28"/>
          <w:szCs w:val="28"/>
        </w:rPr>
      </w:pPr>
      <w:r w:rsidRPr="00F05AF5">
        <w:rPr>
          <w:sz w:val="28"/>
          <w:szCs w:val="28"/>
        </w:rPr>
        <w:t xml:space="preserve">1. </w:t>
      </w:r>
      <w:r w:rsidR="00F25F14" w:rsidRPr="00F05AF5">
        <w:rPr>
          <w:sz w:val="28"/>
          <w:szCs w:val="28"/>
        </w:rPr>
        <w:t>Внести</w:t>
      </w:r>
      <w:r w:rsidR="00E462E9" w:rsidRPr="00F05AF5">
        <w:rPr>
          <w:sz w:val="28"/>
          <w:szCs w:val="28"/>
        </w:rPr>
        <w:t xml:space="preserve"> в решение </w:t>
      </w:r>
      <w:r w:rsidR="00CF55FF" w:rsidRPr="00F05AF5">
        <w:rPr>
          <w:sz w:val="28"/>
          <w:szCs w:val="28"/>
        </w:rPr>
        <w:t xml:space="preserve">Собрания депутатов муниципального образования Восточно-Одоевское Одоевского района от   18.06.2014   № 41-363   </w:t>
      </w:r>
      <w:r w:rsidR="00CF55FF" w:rsidRPr="00F05AF5">
        <w:rPr>
          <w:bCs/>
          <w:sz w:val="28"/>
          <w:szCs w:val="28"/>
        </w:rPr>
        <w:t xml:space="preserve">«Об утверждении Положения о порядке владения, пользования и распоряжения муниципальным имуществом муниципального образования Восточно-Одоевское Одоевского района» </w:t>
      </w:r>
      <w:r w:rsidR="002A577A" w:rsidRPr="00F05AF5">
        <w:rPr>
          <w:sz w:val="28"/>
          <w:szCs w:val="28"/>
        </w:rPr>
        <w:t>следующие изменения:</w:t>
      </w:r>
    </w:p>
    <w:p w14:paraId="4FAFDF8C" w14:textId="4A657932" w:rsidR="00901128" w:rsidRPr="00F05AF5" w:rsidRDefault="00901128" w:rsidP="00CF55FF">
      <w:pPr>
        <w:ind w:firstLine="709"/>
        <w:jc w:val="both"/>
        <w:rPr>
          <w:sz w:val="28"/>
          <w:szCs w:val="28"/>
        </w:rPr>
      </w:pPr>
      <w:r w:rsidRPr="00F05AF5">
        <w:rPr>
          <w:sz w:val="28"/>
          <w:szCs w:val="28"/>
        </w:rPr>
        <w:t xml:space="preserve">1) </w:t>
      </w:r>
      <w:r w:rsidR="00B01932">
        <w:rPr>
          <w:sz w:val="28"/>
          <w:szCs w:val="28"/>
        </w:rPr>
        <w:t>В</w:t>
      </w:r>
      <w:r w:rsidRPr="00F05AF5">
        <w:rPr>
          <w:sz w:val="28"/>
          <w:szCs w:val="28"/>
        </w:rPr>
        <w:t xml:space="preserve">нести </w:t>
      </w:r>
      <w:r w:rsidRPr="00F05AF5">
        <w:rPr>
          <w:iCs/>
          <w:sz w:val="28"/>
          <w:szCs w:val="28"/>
        </w:rPr>
        <w:t xml:space="preserve">в Положение, утвержденное Приложением к решению </w:t>
      </w:r>
      <w:r w:rsidR="00CF55FF" w:rsidRPr="00F05AF5">
        <w:rPr>
          <w:sz w:val="28"/>
          <w:szCs w:val="28"/>
        </w:rPr>
        <w:t>Собрания депутатов муниципального образования Восточно-Одоевское Одоевского района от   18.06.2014   № 41-363</w:t>
      </w:r>
      <w:proofErr w:type="gramStart"/>
      <w:r w:rsidR="00CF55FF" w:rsidRPr="00F05AF5">
        <w:rPr>
          <w:sz w:val="28"/>
          <w:szCs w:val="28"/>
        </w:rPr>
        <w:t xml:space="preserve">   </w:t>
      </w:r>
      <w:r w:rsidR="00CF55FF" w:rsidRPr="00F05AF5">
        <w:rPr>
          <w:bCs/>
          <w:sz w:val="28"/>
          <w:szCs w:val="28"/>
        </w:rPr>
        <w:t>«</w:t>
      </w:r>
      <w:proofErr w:type="gramEnd"/>
      <w:r w:rsidR="00CF55FF" w:rsidRPr="00F05AF5">
        <w:rPr>
          <w:bCs/>
          <w:sz w:val="28"/>
          <w:szCs w:val="28"/>
        </w:rPr>
        <w:t xml:space="preserve">Об утверждении Положения о порядке владения, пользования и распоряжения муниципальным имуществом муниципального образования Восточно-Одоевское Одоевского района» </w:t>
      </w:r>
      <w:r w:rsidRPr="00F05AF5">
        <w:rPr>
          <w:sz w:val="28"/>
          <w:szCs w:val="28"/>
        </w:rPr>
        <w:t>следующие изменения:</w:t>
      </w:r>
    </w:p>
    <w:p w14:paraId="291FD4DA" w14:textId="77777777" w:rsidR="0056794A" w:rsidRDefault="00901128" w:rsidP="0056794A">
      <w:pPr>
        <w:pStyle w:val="a6"/>
        <w:ind w:firstLine="709"/>
        <w:rPr>
          <w:szCs w:val="28"/>
        </w:rPr>
      </w:pPr>
      <w:proofErr w:type="gramStart"/>
      <w:r w:rsidRPr="00F05AF5">
        <w:rPr>
          <w:szCs w:val="28"/>
        </w:rPr>
        <w:t>а</w:t>
      </w:r>
      <w:r w:rsidR="00EB60D2" w:rsidRPr="00F05AF5">
        <w:rPr>
          <w:szCs w:val="28"/>
        </w:rPr>
        <w:t>)</w:t>
      </w:r>
      <w:r w:rsidR="001056EE" w:rsidRPr="00F05AF5">
        <w:rPr>
          <w:szCs w:val="28"/>
        </w:rPr>
        <w:t xml:space="preserve"> </w:t>
      </w:r>
      <w:r w:rsidR="0056794A">
        <w:rPr>
          <w:szCs w:val="28"/>
        </w:rPr>
        <w:t xml:space="preserve"> п.</w:t>
      </w:r>
      <w:proofErr w:type="gramEnd"/>
      <w:r w:rsidR="0056794A">
        <w:rPr>
          <w:szCs w:val="28"/>
        </w:rPr>
        <w:t xml:space="preserve"> 2.2 Положения </w:t>
      </w:r>
      <w:r w:rsidR="006F14AA">
        <w:rPr>
          <w:szCs w:val="28"/>
        </w:rPr>
        <w:t>изложить в новой редакции</w:t>
      </w:r>
      <w:r w:rsidR="0056794A">
        <w:rPr>
          <w:szCs w:val="28"/>
        </w:rPr>
        <w:t>: «Муниципальный жилищный фонд – совокупность жилых помещений, принадлежащих на праве собственности муниципальным образованиям.»</w:t>
      </w:r>
    </w:p>
    <w:p w14:paraId="4535849D" w14:textId="77777777" w:rsidR="001056EE" w:rsidRDefault="0056794A" w:rsidP="0056794A">
      <w:pPr>
        <w:pStyle w:val="a6"/>
        <w:ind w:firstLine="709"/>
        <w:rPr>
          <w:szCs w:val="28"/>
        </w:rPr>
      </w:pPr>
      <w:proofErr w:type="gramStart"/>
      <w:r>
        <w:rPr>
          <w:szCs w:val="28"/>
        </w:rPr>
        <w:t>б)</w:t>
      </w:r>
      <w:r w:rsidR="001056EE" w:rsidRPr="00F05AF5">
        <w:rPr>
          <w:szCs w:val="28"/>
        </w:rPr>
        <w:t xml:space="preserve"> </w:t>
      </w:r>
      <w:r>
        <w:rPr>
          <w:szCs w:val="28"/>
        </w:rPr>
        <w:t xml:space="preserve"> п.</w:t>
      </w:r>
      <w:proofErr w:type="gramEnd"/>
      <w:r>
        <w:rPr>
          <w:szCs w:val="28"/>
        </w:rPr>
        <w:t xml:space="preserve"> 2.3 Положения </w:t>
      </w:r>
      <w:r w:rsidR="006F14AA">
        <w:rPr>
          <w:szCs w:val="28"/>
        </w:rPr>
        <w:t>изложить в новой редакции</w:t>
      </w:r>
      <w:r>
        <w:rPr>
          <w:szCs w:val="28"/>
        </w:rPr>
        <w:t xml:space="preserve">: «Специализированный жилищный фонд – совокупность предназначенных для проживания отдельных категорий граждан и представляемых по правилам раздела </w:t>
      </w:r>
      <w:r>
        <w:rPr>
          <w:szCs w:val="28"/>
          <w:lang w:val="en-US"/>
        </w:rPr>
        <w:t>IV</w:t>
      </w:r>
      <w:r>
        <w:rPr>
          <w:szCs w:val="28"/>
        </w:rPr>
        <w:t xml:space="preserve"> настоящего Кодекса жилых помещений государственного и муниципального жилищных фондов.».</w:t>
      </w:r>
    </w:p>
    <w:p w14:paraId="312D5793" w14:textId="77777777" w:rsidR="0056794A" w:rsidRDefault="0056794A" w:rsidP="0056794A">
      <w:pPr>
        <w:pStyle w:val="a6"/>
        <w:ind w:firstLine="709"/>
        <w:rPr>
          <w:szCs w:val="28"/>
        </w:rPr>
      </w:pPr>
      <w:r>
        <w:rPr>
          <w:szCs w:val="28"/>
        </w:rPr>
        <w:lastRenderedPageBreak/>
        <w:t xml:space="preserve">в) п. 13.2.7. Положения </w:t>
      </w:r>
      <w:r w:rsidR="006F14AA">
        <w:rPr>
          <w:szCs w:val="28"/>
        </w:rPr>
        <w:t>изложить в новой редакции</w:t>
      </w:r>
      <w:r>
        <w:rPr>
          <w:szCs w:val="28"/>
        </w:rPr>
        <w:t>: «</w:t>
      </w:r>
      <w:r w:rsidRPr="00FE5CD4">
        <w:rPr>
          <w:szCs w:val="28"/>
        </w:rPr>
        <w:t xml:space="preserve">Совершение муниципальным унитарным предприятием сделок (за исключением сделок, на совершение которых требуется разрешение Собрания </w:t>
      </w:r>
      <w:r>
        <w:rPr>
          <w:szCs w:val="28"/>
        </w:rPr>
        <w:t>депутатов</w:t>
      </w:r>
      <w:r w:rsidRPr="00FE5CD4">
        <w:rPr>
          <w:szCs w:val="28"/>
        </w:rPr>
        <w:t>) с недвижимым имуществом;</w:t>
      </w:r>
      <w:r w:rsidRPr="0056794A">
        <w:rPr>
          <w:szCs w:val="28"/>
        </w:rPr>
        <w:t xml:space="preserve"> </w:t>
      </w:r>
      <w:r w:rsidRPr="00FE5CD4">
        <w:rPr>
          <w:szCs w:val="28"/>
        </w:rPr>
        <w:t>сделок, связанных с приобретением, отчуждением или возможностью отчуждения муниципальным унитарным предприятием прямо либо косвенно имущества</w:t>
      </w:r>
      <w:r>
        <w:rPr>
          <w:szCs w:val="28"/>
        </w:rPr>
        <w:t>, цена или балансовая стоимость которого составляет более десяти процентов уставного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федеральными законами или принятыми в соответствии с ними правовыми актами.</w:t>
      </w:r>
    </w:p>
    <w:p w14:paraId="33856264" w14:textId="77777777" w:rsidR="0056794A" w:rsidRDefault="0056794A" w:rsidP="0056794A">
      <w:pPr>
        <w:ind w:firstLine="709"/>
        <w:jc w:val="both"/>
        <w:rPr>
          <w:sz w:val="28"/>
          <w:szCs w:val="28"/>
        </w:rPr>
      </w:pPr>
      <w:r w:rsidRPr="00FE5CD4">
        <w:rPr>
          <w:sz w:val="28"/>
          <w:szCs w:val="28"/>
        </w:rPr>
        <w:t xml:space="preserve">Муниципальное унитарное предприятие для получения разрешения на совершение сделки направляет в администрацию письменное заявление, согласованное с заместителем главы администрации, курирующим профильную отрасль, и получившее заключение </w:t>
      </w:r>
      <w:r>
        <w:rPr>
          <w:sz w:val="28"/>
          <w:szCs w:val="28"/>
        </w:rPr>
        <w:t>бухгалтерии</w:t>
      </w:r>
      <w:r w:rsidRPr="00FE5CD4">
        <w:rPr>
          <w:sz w:val="28"/>
          <w:szCs w:val="28"/>
        </w:rPr>
        <w:t xml:space="preserve"> о целесообразности заключения сделки.</w:t>
      </w:r>
      <w:r>
        <w:rPr>
          <w:sz w:val="28"/>
          <w:szCs w:val="28"/>
        </w:rPr>
        <w:t>».</w:t>
      </w:r>
    </w:p>
    <w:p w14:paraId="1F1C74D1" w14:textId="77777777" w:rsidR="001056EE" w:rsidRDefault="006F14AA" w:rsidP="006F14AA">
      <w:pPr>
        <w:ind w:firstLine="709"/>
        <w:jc w:val="both"/>
        <w:rPr>
          <w:sz w:val="28"/>
          <w:szCs w:val="28"/>
        </w:rPr>
      </w:pPr>
      <w:r>
        <w:rPr>
          <w:sz w:val="28"/>
          <w:szCs w:val="28"/>
        </w:rPr>
        <w:t>г) п. 15.3. Положения изложить в новой редакции: «</w:t>
      </w:r>
      <w:r w:rsidRPr="00FE5CD4">
        <w:rPr>
          <w:sz w:val="28"/>
          <w:szCs w:val="28"/>
        </w:rPr>
        <w:t>Приватизация муниципального имущества производится на основании прогнозного плана приватизации муниципального имущества муниципального образования в порядке, предусмотренном законодательством Российской Федерации о приватизации. В прогнозном плане приватизации муниципального имущества муниципального образования</w:t>
      </w:r>
      <w:r>
        <w:rPr>
          <w:sz w:val="28"/>
          <w:szCs w:val="28"/>
        </w:rPr>
        <w:t xml:space="preserve"> должно содержаться:</w:t>
      </w:r>
    </w:p>
    <w:p w14:paraId="21BA2B47" w14:textId="77777777" w:rsidR="006F14AA" w:rsidRDefault="006F14AA" w:rsidP="006F14AA">
      <w:pPr>
        <w:ind w:firstLine="709"/>
        <w:jc w:val="both"/>
        <w:rPr>
          <w:sz w:val="28"/>
          <w:szCs w:val="28"/>
        </w:rPr>
      </w:pPr>
      <w:r>
        <w:rPr>
          <w:sz w:val="28"/>
          <w:szCs w:val="28"/>
        </w:rPr>
        <w:t>- перечни сгруппированного по видам экономической деятельности государственного 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государственной или муниципальной собственности, иного имущества, составляющего казну Российской Федерации, казну субъекта Российской Федерации либо муниципального образования), с указанием характеристики соответствующего имущества</w:t>
      </w:r>
      <w:r w:rsidR="00EF57DA">
        <w:rPr>
          <w:sz w:val="28"/>
          <w:szCs w:val="28"/>
        </w:rPr>
        <w:t>;</w:t>
      </w:r>
    </w:p>
    <w:p w14:paraId="7E1B02DA" w14:textId="77777777" w:rsidR="00EF57DA" w:rsidRDefault="00EF57DA" w:rsidP="006F14AA">
      <w:pPr>
        <w:ind w:firstLine="709"/>
        <w:jc w:val="both"/>
        <w:rPr>
          <w:sz w:val="28"/>
          <w:szCs w:val="28"/>
        </w:rPr>
      </w:pPr>
      <w:r>
        <w:rPr>
          <w:sz w:val="28"/>
          <w:szCs w:val="28"/>
        </w:rPr>
        <w:t>- сведения об акционерных обществах и обществах с ограниченной ответственностью, акции, доли в уставных капиталах которых в соответствии с решениями Президента Российской Федерации и Правительства Российской Федерации, органов государственной власти Субъектов Российской Федерации и органов местного самоуправления подлежат внесению в уставный капитал иных акционерных обществ;</w:t>
      </w:r>
    </w:p>
    <w:p w14:paraId="6D497102" w14:textId="77777777" w:rsidR="00EF57DA" w:rsidRDefault="00EF57DA" w:rsidP="006F14AA">
      <w:pPr>
        <w:ind w:firstLine="709"/>
        <w:jc w:val="both"/>
        <w:rPr>
          <w:sz w:val="28"/>
          <w:szCs w:val="28"/>
        </w:rPr>
      </w:pPr>
      <w:r>
        <w:rPr>
          <w:sz w:val="28"/>
          <w:szCs w:val="28"/>
        </w:rPr>
        <w:t>- сведения об ином имуществе, составляющем казну Российской Федерации, субъекта Российской Федерации либо муниципального образования, которое подлежит внесению в уставный капитал акционерных обществ;</w:t>
      </w:r>
    </w:p>
    <w:p w14:paraId="358157D5" w14:textId="77777777" w:rsidR="00EF57DA" w:rsidRPr="00F05AF5" w:rsidRDefault="00EF57DA" w:rsidP="006F14AA">
      <w:pPr>
        <w:ind w:firstLine="709"/>
        <w:jc w:val="both"/>
        <w:rPr>
          <w:sz w:val="28"/>
          <w:szCs w:val="28"/>
        </w:rPr>
      </w:pPr>
      <w:r>
        <w:rPr>
          <w:sz w:val="28"/>
          <w:szCs w:val="28"/>
        </w:rPr>
        <w:t>- прогноз объемов поступлений в соответствующий бюджет бюджетной системы Российской Федерации в результате исполнения программ приватизации</w:t>
      </w:r>
      <w:r w:rsidR="00A15F71">
        <w:rPr>
          <w:sz w:val="28"/>
          <w:szCs w:val="28"/>
        </w:rPr>
        <w:t xml:space="preserve">, рассчитанный в соответствии с общими требованиями </w:t>
      </w:r>
      <w:proofErr w:type="gramStart"/>
      <w:r w:rsidR="00A15F71">
        <w:rPr>
          <w:sz w:val="28"/>
          <w:szCs w:val="28"/>
        </w:rPr>
        <w:t>к методики</w:t>
      </w:r>
      <w:proofErr w:type="gramEnd"/>
      <w:r w:rsidR="00A15F71">
        <w:rPr>
          <w:sz w:val="28"/>
          <w:szCs w:val="28"/>
        </w:rPr>
        <w:t xml:space="preserve"> прогнозирования поступлений доходов в бюджеты бюджетной </w:t>
      </w:r>
      <w:r w:rsidR="00A15F71">
        <w:rPr>
          <w:sz w:val="28"/>
          <w:szCs w:val="28"/>
        </w:rPr>
        <w:lastRenderedPageBreak/>
        <w:t>системы Российской Федерации и общими требованиями к методике прогнозировани</w:t>
      </w:r>
      <w:r w:rsidR="00E56450">
        <w:rPr>
          <w:sz w:val="28"/>
          <w:szCs w:val="28"/>
        </w:rPr>
        <w:t>я поступлений по источникам фина</w:t>
      </w:r>
      <w:r w:rsidR="00A15F71">
        <w:rPr>
          <w:sz w:val="28"/>
          <w:szCs w:val="28"/>
        </w:rPr>
        <w:t>нсирования дефицита бюджета, установленными Правительством Российской Федерации.</w:t>
      </w:r>
    </w:p>
    <w:p w14:paraId="3E1354D4" w14:textId="77777777" w:rsidR="009C0377" w:rsidRPr="00F05AF5" w:rsidRDefault="006F71E5" w:rsidP="009C0377">
      <w:pPr>
        <w:ind w:firstLine="567"/>
        <w:jc w:val="both"/>
        <w:rPr>
          <w:sz w:val="28"/>
          <w:szCs w:val="28"/>
        </w:rPr>
      </w:pPr>
      <w:r w:rsidRPr="00F05AF5">
        <w:rPr>
          <w:sz w:val="28"/>
          <w:szCs w:val="28"/>
        </w:rPr>
        <w:t>2</w:t>
      </w:r>
      <w:r w:rsidR="009C0377" w:rsidRPr="00F05AF5">
        <w:rPr>
          <w:sz w:val="28"/>
          <w:szCs w:val="28"/>
        </w:rPr>
        <w:t xml:space="preserve">. Контроль за исполнением настоящего решения возложить на постоянную депутатскую комиссию Собрания </w:t>
      </w:r>
      <w:r w:rsidR="00CF55FF" w:rsidRPr="00F05AF5">
        <w:rPr>
          <w:sz w:val="28"/>
          <w:szCs w:val="28"/>
        </w:rPr>
        <w:t>депутатов</w:t>
      </w:r>
      <w:r w:rsidR="009C0377" w:rsidRPr="00F05AF5">
        <w:rPr>
          <w:sz w:val="28"/>
          <w:szCs w:val="28"/>
        </w:rPr>
        <w:t xml:space="preserve"> муниципального образования </w:t>
      </w:r>
      <w:r w:rsidR="00CF55FF" w:rsidRPr="00F05AF5">
        <w:rPr>
          <w:sz w:val="28"/>
          <w:szCs w:val="28"/>
        </w:rPr>
        <w:t xml:space="preserve">Восточно-Одоевское </w:t>
      </w:r>
      <w:r w:rsidR="009C0377" w:rsidRPr="00F05AF5">
        <w:rPr>
          <w:sz w:val="28"/>
          <w:szCs w:val="28"/>
        </w:rPr>
        <w:t>Одоевск</w:t>
      </w:r>
      <w:r w:rsidR="00CF55FF" w:rsidRPr="00F05AF5">
        <w:rPr>
          <w:sz w:val="28"/>
          <w:szCs w:val="28"/>
        </w:rPr>
        <w:t>ого</w:t>
      </w:r>
      <w:r w:rsidR="009C0377" w:rsidRPr="00F05AF5">
        <w:rPr>
          <w:sz w:val="28"/>
          <w:szCs w:val="28"/>
        </w:rPr>
        <w:t xml:space="preserve"> район</w:t>
      </w:r>
      <w:r w:rsidR="00CF55FF" w:rsidRPr="00F05AF5">
        <w:rPr>
          <w:sz w:val="28"/>
          <w:szCs w:val="28"/>
        </w:rPr>
        <w:t>а</w:t>
      </w:r>
      <w:r w:rsidR="009C0377" w:rsidRPr="00F05AF5">
        <w:rPr>
          <w:sz w:val="28"/>
          <w:szCs w:val="28"/>
        </w:rPr>
        <w:t xml:space="preserve"> по экономической политике, бюджету, налогам и собственности.</w:t>
      </w:r>
    </w:p>
    <w:p w14:paraId="06AA29AD" w14:textId="77777777" w:rsidR="009959D7" w:rsidRPr="00F05AF5" w:rsidRDefault="00E56450" w:rsidP="00E56450">
      <w:pPr>
        <w:tabs>
          <w:tab w:val="left" w:pos="0"/>
        </w:tabs>
        <w:jc w:val="both"/>
        <w:rPr>
          <w:rStyle w:val="FontStyle20"/>
          <w:sz w:val="28"/>
          <w:szCs w:val="28"/>
        </w:rPr>
      </w:pPr>
      <w:r>
        <w:rPr>
          <w:sz w:val="28"/>
          <w:szCs w:val="28"/>
        </w:rPr>
        <w:t xml:space="preserve">         </w:t>
      </w:r>
      <w:r w:rsidR="006F71E5" w:rsidRPr="00E56450">
        <w:rPr>
          <w:sz w:val="28"/>
          <w:szCs w:val="28"/>
        </w:rPr>
        <w:t>3</w:t>
      </w:r>
      <w:r w:rsidR="009C0377" w:rsidRPr="00E56450">
        <w:rPr>
          <w:sz w:val="28"/>
          <w:szCs w:val="28"/>
        </w:rPr>
        <w:t xml:space="preserve">. </w:t>
      </w:r>
      <w:r w:rsidR="009C0377" w:rsidRPr="00E56450">
        <w:rPr>
          <w:rStyle w:val="FontStyle20"/>
          <w:sz w:val="28"/>
          <w:szCs w:val="28"/>
        </w:rPr>
        <w:t xml:space="preserve">Настоящее решение направить главе администрации муниципального образования </w:t>
      </w:r>
      <w:r w:rsidR="00CF55FF" w:rsidRPr="00E56450">
        <w:rPr>
          <w:sz w:val="28"/>
          <w:szCs w:val="28"/>
        </w:rPr>
        <w:t>Восточно-Одоевское Одоевского района</w:t>
      </w:r>
      <w:r w:rsidR="0046527A" w:rsidRPr="00E56450">
        <w:rPr>
          <w:rStyle w:val="FontStyle20"/>
          <w:sz w:val="28"/>
          <w:szCs w:val="28"/>
        </w:rPr>
        <w:t xml:space="preserve"> </w:t>
      </w:r>
      <w:r w:rsidR="009959D7" w:rsidRPr="00E56450">
        <w:rPr>
          <w:sz w:val="28"/>
          <w:szCs w:val="28"/>
        </w:rPr>
        <w:t xml:space="preserve">и разместить в информационно-коммуникационной сети «Интернет» на официальном сайте муниципального образования </w:t>
      </w:r>
      <w:r w:rsidR="00CF55FF" w:rsidRPr="00E56450">
        <w:rPr>
          <w:sz w:val="28"/>
          <w:szCs w:val="28"/>
        </w:rPr>
        <w:t xml:space="preserve">Восточно-Одоевское Одоевского района </w:t>
      </w:r>
      <w:hyperlink r:id="rId7" w:history="1">
        <w:r w:rsidR="0046527A" w:rsidRPr="00E56450">
          <w:rPr>
            <w:rStyle w:val="ad"/>
            <w:sz w:val="28"/>
            <w:szCs w:val="28"/>
          </w:rPr>
          <w:t xml:space="preserve"> </w:t>
        </w:r>
        <w:hyperlink r:id="rId8" w:history="1">
          <w:r w:rsidRPr="00B01932">
            <w:rPr>
              <w:rStyle w:val="ad"/>
              <w:color w:val="000000" w:themeColor="text1"/>
              <w:sz w:val="28"/>
              <w:szCs w:val="28"/>
              <w:u w:val="none"/>
            </w:rPr>
            <w:t>http://vostochno-odoevskoe.ru</w:t>
          </w:r>
        </w:hyperlink>
      </w:hyperlink>
      <w:r w:rsidR="009959D7" w:rsidRPr="00E56450">
        <w:rPr>
          <w:sz w:val="28"/>
          <w:szCs w:val="28"/>
          <w:u w:val="single"/>
        </w:rPr>
        <w:t>.</w:t>
      </w:r>
    </w:p>
    <w:p w14:paraId="490D9176" w14:textId="77777777" w:rsidR="009C0377" w:rsidRPr="00F05AF5" w:rsidRDefault="006F71E5" w:rsidP="009C0377">
      <w:pPr>
        <w:ind w:firstLine="567"/>
        <w:jc w:val="both"/>
        <w:rPr>
          <w:sz w:val="28"/>
          <w:szCs w:val="28"/>
        </w:rPr>
      </w:pPr>
      <w:r w:rsidRPr="00F05AF5">
        <w:rPr>
          <w:sz w:val="28"/>
          <w:szCs w:val="28"/>
        </w:rPr>
        <w:t>4</w:t>
      </w:r>
      <w:r w:rsidR="009C0377" w:rsidRPr="00F05AF5">
        <w:rPr>
          <w:sz w:val="28"/>
          <w:szCs w:val="28"/>
        </w:rPr>
        <w:t xml:space="preserve">. </w:t>
      </w:r>
      <w:r w:rsidR="0046527A" w:rsidRPr="00F05AF5">
        <w:rPr>
          <w:color w:val="000000"/>
          <w:sz w:val="28"/>
          <w:szCs w:val="26"/>
        </w:rPr>
        <w:t>Решение вступает в силу со дня обнародования.</w:t>
      </w:r>
    </w:p>
    <w:p w14:paraId="28923DE0" w14:textId="77777777" w:rsidR="00572D45" w:rsidRPr="00F05AF5" w:rsidRDefault="009C0377" w:rsidP="0046527A">
      <w:pPr>
        <w:pStyle w:val="a3"/>
        <w:jc w:val="both"/>
        <w:rPr>
          <w:rFonts w:ascii="Times New Roman" w:eastAsia="MS Mincho" w:hAnsi="Times New Roman" w:cs="Times New Roman"/>
          <w:sz w:val="28"/>
          <w:szCs w:val="28"/>
        </w:rPr>
      </w:pPr>
      <w:r w:rsidRPr="00F05AF5">
        <w:rPr>
          <w:rFonts w:ascii="Times New Roman" w:eastAsia="MS Mincho" w:hAnsi="Times New Roman" w:cs="Times New Roman"/>
          <w:sz w:val="28"/>
          <w:szCs w:val="28"/>
        </w:rPr>
        <w:t xml:space="preserve">                </w:t>
      </w:r>
    </w:p>
    <w:p w14:paraId="0D5C8455" w14:textId="77777777" w:rsidR="00EB4D74" w:rsidRPr="00683AD8" w:rsidRDefault="00EB4D74" w:rsidP="003343AF">
      <w:pPr>
        <w:pStyle w:val="a3"/>
        <w:jc w:val="both"/>
        <w:rPr>
          <w:rFonts w:ascii="Times New Roman" w:hAnsi="Times New Roman" w:cs="Times New Roman"/>
          <w:bCs/>
          <w:sz w:val="28"/>
          <w:szCs w:val="28"/>
        </w:rPr>
      </w:pPr>
    </w:p>
    <w:p w14:paraId="02AAD63E" w14:textId="06B072F2" w:rsidR="00E56450" w:rsidRDefault="0046527A" w:rsidP="0046527A">
      <w:pPr>
        <w:autoSpaceDE w:val="0"/>
        <w:autoSpaceDN w:val="0"/>
        <w:adjustRightInd w:val="0"/>
        <w:jc w:val="both"/>
        <w:rPr>
          <w:b/>
          <w:color w:val="000000"/>
          <w:sz w:val="28"/>
          <w:szCs w:val="26"/>
        </w:rPr>
      </w:pPr>
      <w:r w:rsidRPr="002E3BB8">
        <w:rPr>
          <w:b/>
          <w:color w:val="000000"/>
          <w:sz w:val="28"/>
          <w:szCs w:val="26"/>
        </w:rPr>
        <w:t>Глава</w:t>
      </w:r>
      <w:r w:rsidR="00B01932">
        <w:rPr>
          <w:b/>
          <w:color w:val="000000"/>
          <w:sz w:val="28"/>
          <w:szCs w:val="26"/>
        </w:rPr>
        <w:t xml:space="preserve"> </w:t>
      </w:r>
      <w:r w:rsidR="00E56450">
        <w:rPr>
          <w:b/>
          <w:color w:val="000000"/>
          <w:sz w:val="28"/>
          <w:szCs w:val="26"/>
        </w:rPr>
        <w:t>м</w:t>
      </w:r>
      <w:r w:rsidRPr="002E3BB8">
        <w:rPr>
          <w:b/>
          <w:color w:val="000000"/>
          <w:sz w:val="28"/>
          <w:szCs w:val="26"/>
        </w:rPr>
        <w:t>униципального</w:t>
      </w:r>
      <w:r w:rsidR="00E56450">
        <w:rPr>
          <w:b/>
          <w:color w:val="000000"/>
          <w:sz w:val="28"/>
          <w:szCs w:val="26"/>
        </w:rPr>
        <w:t xml:space="preserve"> о</w:t>
      </w:r>
      <w:r w:rsidRPr="002E3BB8">
        <w:rPr>
          <w:b/>
          <w:color w:val="000000"/>
          <w:sz w:val="28"/>
          <w:szCs w:val="26"/>
        </w:rPr>
        <w:t>бразования</w:t>
      </w:r>
    </w:p>
    <w:p w14:paraId="6EE9ADAF" w14:textId="5EA88D37" w:rsidR="00E56450" w:rsidRDefault="0046527A" w:rsidP="00E56450">
      <w:pPr>
        <w:autoSpaceDE w:val="0"/>
        <w:autoSpaceDN w:val="0"/>
        <w:adjustRightInd w:val="0"/>
        <w:rPr>
          <w:b/>
          <w:color w:val="000000"/>
          <w:sz w:val="28"/>
          <w:szCs w:val="26"/>
        </w:rPr>
      </w:pPr>
      <w:r w:rsidRPr="005D0358">
        <w:rPr>
          <w:b/>
          <w:color w:val="000000"/>
          <w:sz w:val="28"/>
          <w:szCs w:val="26"/>
        </w:rPr>
        <w:t>Восточно-Одоевское</w:t>
      </w:r>
      <w:r w:rsidR="00B01932" w:rsidRPr="00B01932">
        <w:rPr>
          <w:b/>
          <w:color w:val="000000"/>
          <w:sz w:val="28"/>
          <w:szCs w:val="26"/>
        </w:rPr>
        <w:t xml:space="preserve"> </w:t>
      </w:r>
      <w:r w:rsidR="00B01932" w:rsidRPr="005D0358">
        <w:rPr>
          <w:b/>
          <w:color w:val="000000"/>
          <w:sz w:val="28"/>
          <w:szCs w:val="26"/>
        </w:rPr>
        <w:t>Одоевского района</w:t>
      </w:r>
      <w:r w:rsidR="00B01932" w:rsidRPr="00B01932">
        <w:rPr>
          <w:b/>
          <w:color w:val="000000"/>
          <w:sz w:val="28"/>
          <w:szCs w:val="26"/>
        </w:rPr>
        <w:t xml:space="preserve"> </w:t>
      </w:r>
      <w:r w:rsidR="00B01932">
        <w:rPr>
          <w:b/>
          <w:color w:val="000000"/>
          <w:sz w:val="28"/>
          <w:szCs w:val="26"/>
        </w:rPr>
        <w:t xml:space="preserve">                         </w:t>
      </w:r>
      <w:r w:rsidR="00B01932">
        <w:rPr>
          <w:b/>
          <w:color w:val="000000"/>
          <w:sz w:val="28"/>
          <w:szCs w:val="26"/>
        </w:rPr>
        <w:t xml:space="preserve">Л.В. </w:t>
      </w:r>
      <w:proofErr w:type="spellStart"/>
      <w:r w:rsidR="00B01932">
        <w:rPr>
          <w:b/>
          <w:color w:val="000000"/>
          <w:sz w:val="28"/>
          <w:szCs w:val="26"/>
        </w:rPr>
        <w:t>Усенашвили</w:t>
      </w:r>
      <w:proofErr w:type="spellEnd"/>
    </w:p>
    <w:p w14:paraId="15B91661" w14:textId="69CC1167" w:rsidR="0046527A" w:rsidRDefault="0046527A" w:rsidP="0046527A">
      <w:pPr>
        <w:autoSpaceDE w:val="0"/>
        <w:autoSpaceDN w:val="0"/>
        <w:adjustRightInd w:val="0"/>
        <w:jc w:val="both"/>
        <w:rPr>
          <w:b/>
          <w:color w:val="000000"/>
          <w:sz w:val="28"/>
          <w:szCs w:val="26"/>
        </w:rPr>
      </w:pPr>
      <w:r w:rsidRPr="005D0358">
        <w:rPr>
          <w:b/>
          <w:color w:val="000000"/>
          <w:sz w:val="28"/>
          <w:szCs w:val="26"/>
        </w:rPr>
        <w:t xml:space="preserve">                             </w:t>
      </w:r>
      <w:r w:rsidR="00E56450">
        <w:rPr>
          <w:b/>
          <w:color w:val="000000"/>
          <w:sz w:val="28"/>
          <w:szCs w:val="26"/>
        </w:rPr>
        <w:t xml:space="preserve">                           </w:t>
      </w:r>
      <w:r w:rsidRPr="005D0358">
        <w:rPr>
          <w:b/>
          <w:color w:val="000000"/>
          <w:sz w:val="28"/>
          <w:szCs w:val="26"/>
        </w:rPr>
        <w:t xml:space="preserve">    </w:t>
      </w:r>
    </w:p>
    <w:p w14:paraId="789C3EC2" w14:textId="77777777" w:rsidR="0046527A" w:rsidRPr="00B711DC" w:rsidRDefault="0046527A" w:rsidP="0046527A">
      <w:pPr>
        <w:autoSpaceDE w:val="0"/>
        <w:autoSpaceDN w:val="0"/>
        <w:adjustRightInd w:val="0"/>
        <w:jc w:val="both"/>
        <w:rPr>
          <w:b/>
          <w:color w:val="000000"/>
          <w:sz w:val="28"/>
          <w:szCs w:val="26"/>
        </w:rPr>
      </w:pPr>
    </w:p>
    <w:p w14:paraId="1D20892C" w14:textId="77777777" w:rsidR="003C70B6" w:rsidRPr="00683AD8" w:rsidRDefault="003C70B6" w:rsidP="0046527A">
      <w:pPr>
        <w:pStyle w:val="a3"/>
        <w:ind w:left="-360" w:right="-261" w:firstLine="709"/>
        <w:jc w:val="both"/>
        <w:rPr>
          <w:rFonts w:ascii="Times New Roman" w:eastAsia="MS Mincho" w:hAnsi="Times New Roman" w:cs="Times New Roman"/>
          <w:b/>
          <w:sz w:val="28"/>
          <w:szCs w:val="28"/>
        </w:rPr>
      </w:pPr>
    </w:p>
    <w:p w14:paraId="043B17A8"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6A07441F"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33CD4D07"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6610D15E"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2E3CFC75"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74ADF143"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500D9299"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33BDC9C8"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12F2BB1A"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050085D4"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001ABE08"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1CF8EC3C"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148B7D89"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465BBA6D"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480BB047"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037674FB" w14:textId="77777777" w:rsidR="003C70B6" w:rsidRPr="00683AD8" w:rsidRDefault="003C70B6" w:rsidP="003E2D76">
      <w:pPr>
        <w:pStyle w:val="a3"/>
        <w:ind w:left="-360" w:right="-261" w:firstLine="709"/>
        <w:jc w:val="both"/>
        <w:rPr>
          <w:rFonts w:ascii="Times New Roman" w:eastAsia="MS Mincho" w:hAnsi="Times New Roman" w:cs="Times New Roman"/>
          <w:b/>
          <w:sz w:val="28"/>
          <w:szCs w:val="28"/>
        </w:rPr>
      </w:pPr>
    </w:p>
    <w:p w14:paraId="727264D9" w14:textId="77777777" w:rsidR="003C70B6" w:rsidRPr="0046527A" w:rsidRDefault="003C70B6" w:rsidP="003E2D76">
      <w:pPr>
        <w:pStyle w:val="a3"/>
        <w:ind w:left="-360" w:right="-261" w:firstLine="709"/>
        <w:jc w:val="both"/>
        <w:rPr>
          <w:rFonts w:ascii="Times New Roman" w:eastAsia="MS Mincho" w:hAnsi="Times New Roman" w:cs="Times New Roman"/>
          <w:b/>
          <w:sz w:val="28"/>
          <w:szCs w:val="28"/>
        </w:rPr>
      </w:pPr>
    </w:p>
    <w:sectPr w:rsidR="003C70B6" w:rsidRPr="0046527A" w:rsidSect="00B01932">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79F5" w14:textId="77777777" w:rsidR="00652AC9" w:rsidRDefault="00652AC9" w:rsidP="00B01932">
      <w:r>
        <w:separator/>
      </w:r>
    </w:p>
  </w:endnote>
  <w:endnote w:type="continuationSeparator" w:id="0">
    <w:p w14:paraId="45EE9A07" w14:textId="77777777" w:rsidR="00652AC9" w:rsidRDefault="00652AC9" w:rsidP="00B0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7E6D" w14:textId="77777777" w:rsidR="00652AC9" w:rsidRDefault="00652AC9" w:rsidP="00B01932">
      <w:r>
        <w:separator/>
      </w:r>
    </w:p>
  </w:footnote>
  <w:footnote w:type="continuationSeparator" w:id="0">
    <w:p w14:paraId="03CC75EB" w14:textId="77777777" w:rsidR="00652AC9" w:rsidRDefault="00652AC9" w:rsidP="00B0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38204"/>
      <w:docPartObj>
        <w:docPartGallery w:val="Page Numbers (Top of Page)"/>
        <w:docPartUnique/>
      </w:docPartObj>
    </w:sdtPr>
    <w:sdtContent>
      <w:p w14:paraId="03531A8E" w14:textId="5C5784CA" w:rsidR="00B01932" w:rsidRDefault="00B01932">
        <w:pPr>
          <w:pStyle w:val="ae"/>
          <w:jc w:val="center"/>
        </w:pPr>
        <w:r>
          <w:fldChar w:fldCharType="begin"/>
        </w:r>
        <w:r>
          <w:instrText>PAGE   \* MERGEFORMAT</w:instrText>
        </w:r>
        <w:r>
          <w:fldChar w:fldCharType="separate"/>
        </w:r>
        <w:r>
          <w:t>2</w:t>
        </w:r>
        <w:r>
          <w:fldChar w:fldCharType="end"/>
        </w:r>
      </w:p>
    </w:sdtContent>
  </w:sdt>
  <w:p w14:paraId="3BB1F2AC" w14:textId="77777777" w:rsidR="00B01932" w:rsidRDefault="00B0193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8FCD7A2"/>
    <w:lvl w:ilvl="0">
      <w:start w:val="1"/>
      <w:numFmt w:val="decimal"/>
      <w:lvlText w:val="%1."/>
      <w:lvlJc w:val="left"/>
      <w:pPr>
        <w:tabs>
          <w:tab w:val="num" w:pos="851"/>
        </w:tabs>
        <w:ind w:left="1135" w:hanging="1135"/>
      </w:pPr>
      <w:rPr>
        <w:rFonts w:hint="default"/>
      </w:rPr>
    </w:lvl>
    <w:lvl w:ilvl="1">
      <w:start w:val="1"/>
      <w:numFmt w:val="decimal"/>
      <w:lvlText w:val="%1.%2."/>
      <w:lvlJc w:val="left"/>
      <w:pPr>
        <w:tabs>
          <w:tab w:val="num" w:pos="0"/>
        </w:tabs>
        <w:ind w:left="1134" w:hanging="1985"/>
      </w:pPr>
      <w:rPr>
        <w:rFonts w:hint="default"/>
      </w:rPr>
    </w:lvl>
    <w:lvl w:ilvl="2">
      <w:start w:val="1"/>
      <w:numFmt w:val="decimal"/>
      <w:lvlText w:val="%1.%2.%3."/>
      <w:lvlJc w:val="left"/>
      <w:pPr>
        <w:tabs>
          <w:tab w:val="num" w:pos="0"/>
        </w:tabs>
        <w:ind w:left="1928" w:hanging="2779"/>
      </w:pPr>
      <w:rPr>
        <w:rFonts w:hint="default"/>
      </w:rPr>
    </w:lvl>
    <w:lvl w:ilvl="3">
      <w:start w:val="1"/>
      <w:numFmt w:val="decimal"/>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15:restartNumberingAfterBreak="0">
    <w:nsid w:val="0C4850C7"/>
    <w:multiLevelType w:val="hybridMultilevel"/>
    <w:tmpl w:val="D30E4BCA"/>
    <w:lvl w:ilvl="0" w:tplc="D04212C0">
      <w:start w:val="1"/>
      <w:numFmt w:val="decimal"/>
      <w:lvlText w:val="%1."/>
      <w:lvlJc w:val="left"/>
      <w:pPr>
        <w:tabs>
          <w:tab w:val="num" w:pos="1155"/>
        </w:tabs>
        <w:ind w:left="1155" w:hanging="58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15:restartNumberingAfterBreak="0">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915710A"/>
    <w:multiLevelType w:val="singleLevel"/>
    <w:tmpl w:val="6E1CA8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3C1328D"/>
    <w:multiLevelType w:val="hybridMultilevel"/>
    <w:tmpl w:val="3752D69C"/>
    <w:lvl w:ilvl="0" w:tplc="7E6A0EBA">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64FD07C3"/>
    <w:multiLevelType w:val="singleLevel"/>
    <w:tmpl w:val="9AE4916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5111365"/>
    <w:multiLevelType w:val="hybridMultilevel"/>
    <w:tmpl w:val="EEE8E800"/>
    <w:lvl w:ilvl="0" w:tplc="FA10CE90">
      <w:start w:val="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679D387F"/>
    <w:multiLevelType w:val="multilevel"/>
    <w:tmpl w:val="C7627538"/>
    <w:lvl w:ilvl="0">
      <w:start w:val="1"/>
      <w:numFmt w:val="none"/>
      <w:suff w:val="nothing"/>
      <w:lvlText w:val="%1"/>
      <w:lvlJc w:val="left"/>
      <w:pPr>
        <w:ind w:left="0" w:hanging="851"/>
      </w:pPr>
      <w:rPr>
        <w:rFonts w:hint="default"/>
      </w:rPr>
    </w:lvl>
    <w:lvl w:ilvl="1">
      <w:start w:val="1"/>
      <w:numFmt w:val="none"/>
      <w:suff w:val="nothing"/>
      <w:lvlText w:val="%1"/>
      <w:lvlJc w:val="left"/>
      <w:pPr>
        <w:ind w:left="1418" w:hanging="851"/>
      </w:pPr>
      <w:rPr>
        <w:rFonts w:hint="default"/>
      </w:rPr>
    </w:lvl>
    <w:lvl w:ilvl="2">
      <w:start w:val="1"/>
      <w:numFmt w:val="none"/>
      <w:suff w:val="nothing"/>
      <w:lvlText w:val="%1"/>
      <w:lvlJc w:val="left"/>
      <w:pPr>
        <w:ind w:left="1701" w:hanging="851"/>
      </w:pPr>
      <w:rPr>
        <w:rFonts w:hint="default"/>
      </w:rPr>
    </w:lvl>
    <w:lvl w:ilvl="3">
      <w:start w:val="1"/>
      <w:numFmt w:val="none"/>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8" w15:restartNumberingAfterBreak="0">
    <w:nsid w:val="6BF73869"/>
    <w:multiLevelType w:val="hybridMultilevel"/>
    <w:tmpl w:val="8E82A626"/>
    <w:lvl w:ilvl="0" w:tplc="BDB8B67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15:restartNumberingAfterBreak="0">
    <w:nsid w:val="70913EB2"/>
    <w:multiLevelType w:val="hybridMultilevel"/>
    <w:tmpl w:val="AE2408D0"/>
    <w:lvl w:ilvl="0" w:tplc="E32476C4">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num>
  <w:num w:numId="2">
    <w:abstractNumId w:val="5"/>
  </w:num>
  <w:num w:numId="3">
    <w:abstractNumId w:val="3"/>
  </w:num>
  <w:num w:numId="4">
    <w:abstractNumId w:val="2"/>
  </w:num>
  <w:num w:numId="5">
    <w:abstractNumId w:val="10"/>
  </w:num>
  <w:num w:numId="6">
    <w:abstractNumId w:val="7"/>
  </w:num>
  <w:num w:numId="7">
    <w:abstractNumId w:val="9"/>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91"/>
    <w:rsid w:val="00014998"/>
    <w:rsid w:val="000155AD"/>
    <w:rsid w:val="00020F3F"/>
    <w:rsid w:val="00022EB6"/>
    <w:rsid w:val="00024A04"/>
    <w:rsid w:val="00033242"/>
    <w:rsid w:val="0003572C"/>
    <w:rsid w:val="00050DE0"/>
    <w:rsid w:val="00066702"/>
    <w:rsid w:val="000714B4"/>
    <w:rsid w:val="0007423A"/>
    <w:rsid w:val="000773D6"/>
    <w:rsid w:val="0009064B"/>
    <w:rsid w:val="00093148"/>
    <w:rsid w:val="000952EA"/>
    <w:rsid w:val="000A2605"/>
    <w:rsid w:val="000B5E55"/>
    <w:rsid w:val="000D440E"/>
    <w:rsid w:val="000F340E"/>
    <w:rsid w:val="000F723F"/>
    <w:rsid w:val="00100DF5"/>
    <w:rsid w:val="001056EE"/>
    <w:rsid w:val="001159EA"/>
    <w:rsid w:val="001200AC"/>
    <w:rsid w:val="00121F0F"/>
    <w:rsid w:val="00122557"/>
    <w:rsid w:val="0013566D"/>
    <w:rsid w:val="00144102"/>
    <w:rsid w:val="00160702"/>
    <w:rsid w:val="001631B8"/>
    <w:rsid w:val="00175131"/>
    <w:rsid w:val="001941C5"/>
    <w:rsid w:val="001951DB"/>
    <w:rsid w:val="001A06AA"/>
    <w:rsid w:val="001B3254"/>
    <w:rsid w:val="001B3A4A"/>
    <w:rsid w:val="001B3DBC"/>
    <w:rsid w:val="001D6BF3"/>
    <w:rsid w:val="001E3149"/>
    <w:rsid w:val="001F157A"/>
    <w:rsid w:val="001F71DB"/>
    <w:rsid w:val="0020154E"/>
    <w:rsid w:val="00201BFF"/>
    <w:rsid w:val="00202DF8"/>
    <w:rsid w:val="00203ED6"/>
    <w:rsid w:val="00215AA5"/>
    <w:rsid w:val="00216212"/>
    <w:rsid w:val="0022403C"/>
    <w:rsid w:val="002330AF"/>
    <w:rsid w:val="002415E2"/>
    <w:rsid w:val="002451D8"/>
    <w:rsid w:val="00245894"/>
    <w:rsid w:val="0025315A"/>
    <w:rsid w:val="00267604"/>
    <w:rsid w:val="00297A20"/>
    <w:rsid w:val="002A25A6"/>
    <w:rsid w:val="002A48ED"/>
    <w:rsid w:val="002A577A"/>
    <w:rsid w:val="002B3050"/>
    <w:rsid w:val="002B6AC1"/>
    <w:rsid w:val="002C6C92"/>
    <w:rsid w:val="002D2F52"/>
    <w:rsid w:val="002E52D0"/>
    <w:rsid w:val="002F01DC"/>
    <w:rsid w:val="002F314F"/>
    <w:rsid w:val="00303FF0"/>
    <w:rsid w:val="00307C0B"/>
    <w:rsid w:val="00307E11"/>
    <w:rsid w:val="00310332"/>
    <w:rsid w:val="00313A25"/>
    <w:rsid w:val="00317474"/>
    <w:rsid w:val="003206D1"/>
    <w:rsid w:val="00320D95"/>
    <w:rsid w:val="003310C4"/>
    <w:rsid w:val="003343AF"/>
    <w:rsid w:val="00335090"/>
    <w:rsid w:val="003411D6"/>
    <w:rsid w:val="00344D94"/>
    <w:rsid w:val="00346565"/>
    <w:rsid w:val="003637F5"/>
    <w:rsid w:val="00383D99"/>
    <w:rsid w:val="00383E40"/>
    <w:rsid w:val="00395CC1"/>
    <w:rsid w:val="00396579"/>
    <w:rsid w:val="003B3A88"/>
    <w:rsid w:val="003B5079"/>
    <w:rsid w:val="003B584F"/>
    <w:rsid w:val="003B7CFC"/>
    <w:rsid w:val="003C1204"/>
    <w:rsid w:val="003C188E"/>
    <w:rsid w:val="003C70B6"/>
    <w:rsid w:val="003D4FD8"/>
    <w:rsid w:val="003E2D76"/>
    <w:rsid w:val="003E2E8B"/>
    <w:rsid w:val="003E650D"/>
    <w:rsid w:val="003F084C"/>
    <w:rsid w:val="003F1C86"/>
    <w:rsid w:val="003F20D7"/>
    <w:rsid w:val="003F20DF"/>
    <w:rsid w:val="003F374A"/>
    <w:rsid w:val="003F4CB9"/>
    <w:rsid w:val="00406936"/>
    <w:rsid w:val="0040786E"/>
    <w:rsid w:val="0042535A"/>
    <w:rsid w:val="0042796C"/>
    <w:rsid w:val="00444CFA"/>
    <w:rsid w:val="0046527A"/>
    <w:rsid w:val="00467311"/>
    <w:rsid w:val="0046744D"/>
    <w:rsid w:val="00482D4E"/>
    <w:rsid w:val="00486360"/>
    <w:rsid w:val="00490C70"/>
    <w:rsid w:val="004916A1"/>
    <w:rsid w:val="004A0985"/>
    <w:rsid w:val="004A6D4A"/>
    <w:rsid w:val="004B3729"/>
    <w:rsid w:val="004B3C81"/>
    <w:rsid w:val="004B3D4B"/>
    <w:rsid w:val="004B4D5D"/>
    <w:rsid w:val="004C2ED7"/>
    <w:rsid w:val="004C576D"/>
    <w:rsid w:val="004D4BD7"/>
    <w:rsid w:val="004E437F"/>
    <w:rsid w:val="004E7A32"/>
    <w:rsid w:val="004F39DF"/>
    <w:rsid w:val="004F56EC"/>
    <w:rsid w:val="005116EE"/>
    <w:rsid w:val="00516BE5"/>
    <w:rsid w:val="00520DE0"/>
    <w:rsid w:val="00530E8B"/>
    <w:rsid w:val="00535FD6"/>
    <w:rsid w:val="005523B3"/>
    <w:rsid w:val="00555A2B"/>
    <w:rsid w:val="00567252"/>
    <w:rsid w:val="0056794A"/>
    <w:rsid w:val="00572D45"/>
    <w:rsid w:val="00577329"/>
    <w:rsid w:val="00585DEE"/>
    <w:rsid w:val="0059227D"/>
    <w:rsid w:val="005A2258"/>
    <w:rsid w:val="005B10F6"/>
    <w:rsid w:val="005B58A4"/>
    <w:rsid w:val="005B7C6E"/>
    <w:rsid w:val="005C73EA"/>
    <w:rsid w:val="005D3C3D"/>
    <w:rsid w:val="005E770B"/>
    <w:rsid w:val="005F244D"/>
    <w:rsid w:val="006010FE"/>
    <w:rsid w:val="00613BB6"/>
    <w:rsid w:val="00626142"/>
    <w:rsid w:val="00652AC9"/>
    <w:rsid w:val="006531BE"/>
    <w:rsid w:val="006555D1"/>
    <w:rsid w:val="00655F21"/>
    <w:rsid w:val="00662CE8"/>
    <w:rsid w:val="00664B3A"/>
    <w:rsid w:val="00683AD8"/>
    <w:rsid w:val="00690617"/>
    <w:rsid w:val="00690A01"/>
    <w:rsid w:val="00690FA7"/>
    <w:rsid w:val="006A0303"/>
    <w:rsid w:val="006A5AD1"/>
    <w:rsid w:val="006B7817"/>
    <w:rsid w:val="006C7F61"/>
    <w:rsid w:val="006D02C8"/>
    <w:rsid w:val="006E118C"/>
    <w:rsid w:val="006E288A"/>
    <w:rsid w:val="006E5325"/>
    <w:rsid w:val="006F14AA"/>
    <w:rsid w:val="006F71E5"/>
    <w:rsid w:val="0070160E"/>
    <w:rsid w:val="00706D33"/>
    <w:rsid w:val="00713CBE"/>
    <w:rsid w:val="0071561F"/>
    <w:rsid w:val="00732646"/>
    <w:rsid w:val="007326FA"/>
    <w:rsid w:val="00735B4D"/>
    <w:rsid w:val="00774316"/>
    <w:rsid w:val="00784F55"/>
    <w:rsid w:val="007914D3"/>
    <w:rsid w:val="00794227"/>
    <w:rsid w:val="00794FF6"/>
    <w:rsid w:val="007B7323"/>
    <w:rsid w:val="007B7CDA"/>
    <w:rsid w:val="007C2A77"/>
    <w:rsid w:val="007D0AEB"/>
    <w:rsid w:val="007D56C0"/>
    <w:rsid w:val="007D572B"/>
    <w:rsid w:val="007E6082"/>
    <w:rsid w:val="007F7E14"/>
    <w:rsid w:val="00807784"/>
    <w:rsid w:val="00810BFE"/>
    <w:rsid w:val="00811884"/>
    <w:rsid w:val="00811D79"/>
    <w:rsid w:val="0081280E"/>
    <w:rsid w:val="00813B16"/>
    <w:rsid w:val="008168BC"/>
    <w:rsid w:val="008275A9"/>
    <w:rsid w:val="00840AFC"/>
    <w:rsid w:val="0085397A"/>
    <w:rsid w:val="008556C2"/>
    <w:rsid w:val="0085678A"/>
    <w:rsid w:val="00861F8E"/>
    <w:rsid w:val="00867F19"/>
    <w:rsid w:val="00881715"/>
    <w:rsid w:val="00881AC6"/>
    <w:rsid w:val="00894D37"/>
    <w:rsid w:val="008A02AE"/>
    <w:rsid w:val="008B0F81"/>
    <w:rsid w:val="008B39F1"/>
    <w:rsid w:val="008B3C87"/>
    <w:rsid w:val="008B42C7"/>
    <w:rsid w:val="008B650B"/>
    <w:rsid w:val="008C5243"/>
    <w:rsid w:val="008D79D8"/>
    <w:rsid w:val="008E086D"/>
    <w:rsid w:val="008E1191"/>
    <w:rsid w:val="008E1D48"/>
    <w:rsid w:val="008F30E8"/>
    <w:rsid w:val="00901128"/>
    <w:rsid w:val="0090156D"/>
    <w:rsid w:val="00927B8A"/>
    <w:rsid w:val="00931C81"/>
    <w:rsid w:val="0094757E"/>
    <w:rsid w:val="00956CEE"/>
    <w:rsid w:val="00963B19"/>
    <w:rsid w:val="00966616"/>
    <w:rsid w:val="0099126F"/>
    <w:rsid w:val="009959D7"/>
    <w:rsid w:val="009A4FB2"/>
    <w:rsid w:val="009A5322"/>
    <w:rsid w:val="009B0874"/>
    <w:rsid w:val="009C0377"/>
    <w:rsid w:val="009D0A27"/>
    <w:rsid w:val="009D5F3B"/>
    <w:rsid w:val="009F6D81"/>
    <w:rsid w:val="00A03273"/>
    <w:rsid w:val="00A036B6"/>
    <w:rsid w:val="00A15F71"/>
    <w:rsid w:val="00A23060"/>
    <w:rsid w:val="00A26C8D"/>
    <w:rsid w:val="00A27798"/>
    <w:rsid w:val="00A32752"/>
    <w:rsid w:val="00A41877"/>
    <w:rsid w:val="00A52824"/>
    <w:rsid w:val="00A63335"/>
    <w:rsid w:val="00A71E87"/>
    <w:rsid w:val="00A7630E"/>
    <w:rsid w:val="00A81627"/>
    <w:rsid w:val="00A87F96"/>
    <w:rsid w:val="00A95AD8"/>
    <w:rsid w:val="00A9710F"/>
    <w:rsid w:val="00AA07CD"/>
    <w:rsid w:val="00AA5560"/>
    <w:rsid w:val="00AC3DB2"/>
    <w:rsid w:val="00AC4AC1"/>
    <w:rsid w:val="00AE152B"/>
    <w:rsid w:val="00AE1BF9"/>
    <w:rsid w:val="00AF3E41"/>
    <w:rsid w:val="00B01932"/>
    <w:rsid w:val="00B167F3"/>
    <w:rsid w:val="00B3514C"/>
    <w:rsid w:val="00B35647"/>
    <w:rsid w:val="00B51D50"/>
    <w:rsid w:val="00B60B78"/>
    <w:rsid w:val="00B60FD0"/>
    <w:rsid w:val="00B63943"/>
    <w:rsid w:val="00B732BA"/>
    <w:rsid w:val="00B91633"/>
    <w:rsid w:val="00BA7328"/>
    <w:rsid w:val="00BB359D"/>
    <w:rsid w:val="00BB38EC"/>
    <w:rsid w:val="00BB405C"/>
    <w:rsid w:val="00BC3BFB"/>
    <w:rsid w:val="00BD1C0D"/>
    <w:rsid w:val="00BE4330"/>
    <w:rsid w:val="00BE753F"/>
    <w:rsid w:val="00BF0218"/>
    <w:rsid w:val="00BF3C6E"/>
    <w:rsid w:val="00C03393"/>
    <w:rsid w:val="00C03A95"/>
    <w:rsid w:val="00C11C8E"/>
    <w:rsid w:val="00C1352A"/>
    <w:rsid w:val="00C321BE"/>
    <w:rsid w:val="00C3675D"/>
    <w:rsid w:val="00C42669"/>
    <w:rsid w:val="00C465DA"/>
    <w:rsid w:val="00C47A29"/>
    <w:rsid w:val="00C5761B"/>
    <w:rsid w:val="00C62899"/>
    <w:rsid w:val="00C70EEB"/>
    <w:rsid w:val="00C75423"/>
    <w:rsid w:val="00C833CA"/>
    <w:rsid w:val="00CA1D7A"/>
    <w:rsid w:val="00CA4D85"/>
    <w:rsid w:val="00CA6BDD"/>
    <w:rsid w:val="00CA6C41"/>
    <w:rsid w:val="00CA7DE5"/>
    <w:rsid w:val="00CB2F1C"/>
    <w:rsid w:val="00CB4B23"/>
    <w:rsid w:val="00CC45EB"/>
    <w:rsid w:val="00CC5D61"/>
    <w:rsid w:val="00CD0698"/>
    <w:rsid w:val="00CD343E"/>
    <w:rsid w:val="00CE10B0"/>
    <w:rsid w:val="00CE4E08"/>
    <w:rsid w:val="00CF55FF"/>
    <w:rsid w:val="00CF6A67"/>
    <w:rsid w:val="00D06D48"/>
    <w:rsid w:val="00D23A98"/>
    <w:rsid w:val="00D328EC"/>
    <w:rsid w:val="00D4451B"/>
    <w:rsid w:val="00D53725"/>
    <w:rsid w:val="00D54881"/>
    <w:rsid w:val="00D5642B"/>
    <w:rsid w:val="00D778C3"/>
    <w:rsid w:val="00D800BD"/>
    <w:rsid w:val="00D82F88"/>
    <w:rsid w:val="00D834C8"/>
    <w:rsid w:val="00DA7B8C"/>
    <w:rsid w:val="00DB6BD2"/>
    <w:rsid w:val="00DC7530"/>
    <w:rsid w:val="00DD3C6E"/>
    <w:rsid w:val="00DD51FA"/>
    <w:rsid w:val="00DE2ED1"/>
    <w:rsid w:val="00DE7357"/>
    <w:rsid w:val="00DF5907"/>
    <w:rsid w:val="00E00F74"/>
    <w:rsid w:val="00E032F8"/>
    <w:rsid w:val="00E0386A"/>
    <w:rsid w:val="00E13263"/>
    <w:rsid w:val="00E15CF0"/>
    <w:rsid w:val="00E20A17"/>
    <w:rsid w:val="00E311C3"/>
    <w:rsid w:val="00E356AB"/>
    <w:rsid w:val="00E4163A"/>
    <w:rsid w:val="00E43C61"/>
    <w:rsid w:val="00E44FD7"/>
    <w:rsid w:val="00E462E9"/>
    <w:rsid w:val="00E551F8"/>
    <w:rsid w:val="00E55668"/>
    <w:rsid w:val="00E56450"/>
    <w:rsid w:val="00E76084"/>
    <w:rsid w:val="00E76A74"/>
    <w:rsid w:val="00E841B0"/>
    <w:rsid w:val="00E963CC"/>
    <w:rsid w:val="00EA34DD"/>
    <w:rsid w:val="00EA45AB"/>
    <w:rsid w:val="00EB0376"/>
    <w:rsid w:val="00EB1818"/>
    <w:rsid w:val="00EB29BC"/>
    <w:rsid w:val="00EB4D74"/>
    <w:rsid w:val="00EB60D2"/>
    <w:rsid w:val="00EB715C"/>
    <w:rsid w:val="00EC0BDC"/>
    <w:rsid w:val="00EC1383"/>
    <w:rsid w:val="00EC2289"/>
    <w:rsid w:val="00EC33CB"/>
    <w:rsid w:val="00EC3586"/>
    <w:rsid w:val="00EE502B"/>
    <w:rsid w:val="00EF57DA"/>
    <w:rsid w:val="00F05AF5"/>
    <w:rsid w:val="00F2580A"/>
    <w:rsid w:val="00F25F14"/>
    <w:rsid w:val="00F27D6B"/>
    <w:rsid w:val="00F30DDB"/>
    <w:rsid w:val="00F36698"/>
    <w:rsid w:val="00F409A8"/>
    <w:rsid w:val="00F50436"/>
    <w:rsid w:val="00F54DF2"/>
    <w:rsid w:val="00F60966"/>
    <w:rsid w:val="00F7524C"/>
    <w:rsid w:val="00F77895"/>
    <w:rsid w:val="00F915F2"/>
    <w:rsid w:val="00FA4112"/>
    <w:rsid w:val="00FB2322"/>
    <w:rsid w:val="00FC43C6"/>
    <w:rsid w:val="00FC639A"/>
    <w:rsid w:val="00FD31AD"/>
    <w:rsid w:val="00FE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A72B4"/>
  <w15:docId w15:val="{3D17706E-8E24-47FD-B325-9B414FD2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2C7"/>
    <w:rPr>
      <w:szCs w:val="24"/>
    </w:rPr>
  </w:style>
  <w:style w:type="paragraph" w:styleId="1">
    <w:name w:val="heading 1"/>
    <w:basedOn w:val="a"/>
    <w:next w:val="a"/>
    <w:qFormat/>
    <w:rsid w:val="008B42C7"/>
    <w:pPr>
      <w:keepNext/>
      <w:jc w:val="center"/>
      <w:outlineLvl w:val="0"/>
    </w:pPr>
    <w:rPr>
      <w:sz w:val="36"/>
    </w:rPr>
  </w:style>
  <w:style w:type="paragraph" w:styleId="2">
    <w:name w:val="heading 2"/>
    <w:basedOn w:val="a"/>
    <w:next w:val="a"/>
    <w:qFormat/>
    <w:rsid w:val="008B42C7"/>
    <w:pPr>
      <w:keepNext/>
      <w:jc w:val="center"/>
      <w:outlineLvl w:val="1"/>
    </w:pPr>
    <w:rPr>
      <w:b/>
      <w:bCs/>
      <w:sz w:val="36"/>
    </w:rPr>
  </w:style>
  <w:style w:type="paragraph" w:styleId="3">
    <w:name w:val="heading 3"/>
    <w:basedOn w:val="a"/>
    <w:next w:val="a"/>
    <w:link w:val="30"/>
    <w:qFormat/>
    <w:rsid w:val="008B42C7"/>
    <w:pPr>
      <w:keepNext/>
      <w:jc w:val="center"/>
      <w:outlineLvl w:val="2"/>
    </w:pPr>
    <w:rPr>
      <w:b/>
      <w:bCs/>
      <w:sz w:val="28"/>
    </w:rPr>
  </w:style>
  <w:style w:type="paragraph" w:styleId="4">
    <w:name w:val="heading 4"/>
    <w:basedOn w:val="a"/>
    <w:next w:val="a"/>
    <w:qFormat/>
    <w:rsid w:val="008B42C7"/>
    <w:pPr>
      <w:keepNext/>
      <w:suppressAutoHyphens/>
      <w:autoSpaceDE w:val="0"/>
      <w:autoSpaceDN w:val="0"/>
      <w:adjustRightInd w:val="0"/>
      <w:spacing w:after="444"/>
      <w:ind w:right="1056"/>
      <w:jc w:val="center"/>
      <w:outlineLvl w:val="3"/>
    </w:pPr>
    <w:rPr>
      <w:b/>
      <w:bCs/>
      <w:sz w:val="28"/>
      <w:szCs w:val="20"/>
    </w:rPr>
  </w:style>
  <w:style w:type="paragraph" w:styleId="5">
    <w:name w:val="heading 5"/>
    <w:basedOn w:val="a"/>
    <w:next w:val="a"/>
    <w:link w:val="50"/>
    <w:uiPriority w:val="9"/>
    <w:qFormat/>
    <w:rsid w:val="004B3C81"/>
    <w:pPr>
      <w:spacing w:before="240" w:after="60"/>
      <w:outlineLvl w:val="4"/>
    </w:pPr>
    <w:rPr>
      <w:rFonts w:ascii="Calibri" w:hAnsi="Calibri"/>
      <w:b/>
      <w:bCs/>
      <w:i/>
      <w:iCs/>
      <w:sz w:val="26"/>
      <w:szCs w:val="26"/>
    </w:rPr>
  </w:style>
  <w:style w:type="paragraph" w:styleId="6">
    <w:name w:val="heading 6"/>
    <w:basedOn w:val="a"/>
    <w:next w:val="a"/>
    <w:autoRedefine/>
    <w:qFormat/>
    <w:rsid w:val="008B42C7"/>
    <w:pPr>
      <w:numPr>
        <w:ilvl w:val="5"/>
        <w:numId w:val="1"/>
      </w:numPr>
      <w:spacing w:before="240" w:after="60"/>
      <w:jc w:val="both"/>
      <w:outlineLvl w:val="5"/>
    </w:pPr>
    <w:rPr>
      <w:rFonts w:ascii="Arial" w:hAnsi="Arial"/>
      <w:i/>
      <w:sz w:val="22"/>
      <w:szCs w:val="22"/>
    </w:rPr>
  </w:style>
  <w:style w:type="paragraph" w:styleId="7">
    <w:name w:val="heading 7"/>
    <w:basedOn w:val="a"/>
    <w:next w:val="a"/>
    <w:autoRedefine/>
    <w:qFormat/>
    <w:rsid w:val="008B42C7"/>
    <w:pPr>
      <w:numPr>
        <w:ilvl w:val="6"/>
        <w:numId w:val="1"/>
      </w:numPr>
      <w:spacing w:before="240" w:after="60"/>
      <w:jc w:val="both"/>
      <w:outlineLvl w:val="6"/>
    </w:pPr>
    <w:rPr>
      <w:rFonts w:ascii="Arial" w:hAnsi="Arial"/>
      <w:sz w:val="22"/>
      <w:szCs w:val="22"/>
    </w:rPr>
  </w:style>
  <w:style w:type="paragraph" w:styleId="8">
    <w:name w:val="heading 8"/>
    <w:basedOn w:val="a"/>
    <w:next w:val="a"/>
    <w:autoRedefine/>
    <w:qFormat/>
    <w:rsid w:val="008B42C7"/>
    <w:pPr>
      <w:numPr>
        <w:ilvl w:val="7"/>
        <w:numId w:val="1"/>
      </w:numPr>
      <w:spacing w:before="240" w:after="60"/>
      <w:jc w:val="both"/>
      <w:outlineLvl w:val="7"/>
    </w:pPr>
    <w:rPr>
      <w:rFonts w:ascii="Arial" w:hAnsi="Arial"/>
      <w:i/>
      <w:sz w:val="22"/>
      <w:szCs w:val="22"/>
    </w:rPr>
  </w:style>
  <w:style w:type="paragraph" w:styleId="9">
    <w:name w:val="heading 9"/>
    <w:basedOn w:val="a"/>
    <w:next w:val="a"/>
    <w:autoRedefine/>
    <w:qFormat/>
    <w:rsid w:val="008B42C7"/>
    <w:pPr>
      <w:numPr>
        <w:ilvl w:val="8"/>
        <w:numId w:val="1"/>
      </w:numPr>
      <w:spacing w:before="240" w:after="6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B42C7"/>
    <w:rPr>
      <w:rFonts w:ascii="Courier New" w:hAnsi="Courier New" w:cs="Courier New"/>
      <w:szCs w:val="20"/>
    </w:rPr>
  </w:style>
  <w:style w:type="character" w:customStyle="1" w:styleId="12">
    <w:name w:val="Стиль 12 пт курсив"/>
    <w:basedOn w:val="a0"/>
    <w:rsid w:val="008B42C7"/>
    <w:rPr>
      <w:i/>
      <w:iCs/>
      <w:sz w:val="24"/>
    </w:rPr>
  </w:style>
  <w:style w:type="paragraph" w:styleId="a5">
    <w:name w:val="Title"/>
    <w:basedOn w:val="a"/>
    <w:qFormat/>
    <w:rsid w:val="008B42C7"/>
    <w:pPr>
      <w:jc w:val="center"/>
    </w:pPr>
    <w:rPr>
      <w:b/>
      <w:sz w:val="28"/>
      <w:szCs w:val="20"/>
    </w:rPr>
  </w:style>
  <w:style w:type="paragraph" w:styleId="a6">
    <w:name w:val="Body Text"/>
    <w:basedOn w:val="a"/>
    <w:semiHidden/>
    <w:rsid w:val="008B42C7"/>
    <w:pPr>
      <w:jc w:val="both"/>
    </w:pPr>
    <w:rPr>
      <w:sz w:val="28"/>
      <w:szCs w:val="20"/>
    </w:rPr>
  </w:style>
  <w:style w:type="paragraph" w:styleId="a7">
    <w:name w:val="List"/>
    <w:basedOn w:val="a"/>
    <w:semiHidden/>
    <w:rsid w:val="008B42C7"/>
    <w:pPr>
      <w:tabs>
        <w:tab w:val="num" w:pos="360"/>
      </w:tabs>
      <w:spacing w:before="40" w:after="40"/>
      <w:ind w:left="360" w:hanging="360"/>
      <w:jc w:val="both"/>
    </w:pPr>
    <w:rPr>
      <w:sz w:val="22"/>
      <w:szCs w:val="20"/>
    </w:rPr>
  </w:style>
  <w:style w:type="paragraph" w:customStyle="1" w:styleId="a8">
    <w:name w:val="Спис_заголовок"/>
    <w:basedOn w:val="a"/>
    <w:next w:val="a7"/>
    <w:rsid w:val="008B42C7"/>
    <w:pPr>
      <w:keepNext/>
      <w:keepLines/>
      <w:tabs>
        <w:tab w:val="left" w:pos="0"/>
        <w:tab w:val="num" w:pos="360"/>
      </w:tabs>
      <w:spacing w:before="60" w:after="60"/>
      <w:jc w:val="both"/>
    </w:pPr>
    <w:rPr>
      <w:sz w:val="22"/>
      <w:szCs w:val="20"/>
    </w:rPr>
  </w:style>
  <w:style w:type="paragraph" w:customStyle="1" w:styleId="20">
    <w:name w:val="Список2"/>
    <w:basedOn w:val="a7"/>
    <w:rsid w:val="008B42C7"/>
    <w:pPr>
      <w:tabs>
        <w:tab w:val="clear" w:pos="360"/>
        <w:tab w:val="left" w:pos="851"/>
      </w:tabs>
      <w:ind w:left="850" w:hanging="493"/>
    </w:pPr>
  </w:style>
  <w:style w:type="paragraph" w:customStyle="1" w:styleId="31">
    <w:name w:val="Список3"/>
    <w:basedOn w:val="a"/>
    <w:rsid w:val="008B42C7"/>
    <w:pPr>
      <w:tabs>
        <w:tab w:val="left" w:pos="1208"/>
      </w:tabs>
      <w:spacing w:before="20" w:after="20"/>
      <w:ind w:left="1208" w:hanging="357"/>
      <w:jc w:val="both"/>
    </w:pPr>
    <w:rPr>
      <w:sz w:val="22"/>
      <w:szCs w:val="20"/>
    </w:rPr>
  </w:style>
  <w:style w:type="paragraph" w:customStyle="1" w:styleId="10">
    <w:name w:val="Номер1"/>
    <w:basedOn w:val="a7"/>
    <w:rsid w:val="008B42C7"/>
    <w:pPr>
      <w:tabs>
        <w:tab w:val="clear" w:pos="360"/>
        <w:tab w:val="left" w:pos="357"/>
      </w:tabs>
    </w:pPr>
  </w:style>
  <w:style w:type="paragraph" w:customStyle="1" w:styleId="21">
    <w:name w:val="Номер2"/>
    <w:basedOn w:val="20"/>
    <w:rsid w:val="008B42C7"/>
    <w:pPr>
      <w:tabs>
        <w:tab w:val="num" w:pos="360"/>
      </w:tabs>
    </w:pPr>
  </w:style>
  <w:style w:type="paragraph" w:customStyle="1" w:styleId="11">
    <w:name w:val="Заголовок 1БН"/>
    <w:basedOn w:val="a"/>
    <w:next w:val="a"/>
    <w:rsid w:val="008B42C7"/>
    <w:pPr>
      <w:keepNext/>
      <w:pageBreakBefore/>
      <w:tabs>
        <w:tab w:val="left" w:pos="0"/>
      </w:tabs>
      <w:suppressAutoHyphens/>
      <w:spacing w:before="360" w:after="960"/>
      <w:outlineLvl w:val="0"/>
    </w:pPr>
    <w:rPr>
      <w:rFonts w:ascii="Arial" w:hAnsi="Arial"/>
      <w:b/>
      <w:sz w:val="36"/>
      <w:szCs w:val="20"/>
    </w:rPr>
  </w:style>
  <w:style w:type="paragraph" w:customStyle="1" w:styleId="22">
    <w:name w:val="Заголовок 2БН"/>
    <w:basedOn w:val="a"/>
    <w:next w:val="a"/>
    <w:rsid w:val="008B42C7"/>
    <w:pPr>
      <w:keepNext/>
      <w:suppressAutoHyphens/>
      <w:spacing w:before="360" w:after="240"/>
      <w:outlineLvl w:val="1"/>
    </w:pPr>
    <w:rPr>
      <w:rFonts w:ascii="Arial" w:hAnsi="Arial"/>
      <w:b/>
      <w:sz w:val="26"/>
      <w:szCs w:val="20"/>
    </w:rPr>
  </w:style>
  <w:style w:type="paragraph" w:customStyle="1" w:styleId="32">
    <w:name w:val="Заголовок 3БН"/>
    <w:basedOn w:val="a"/>
    <w:next w:val="a"/>
    <w:rsid w:val="008B42C7"/>
    <w:pPr>
      <w:keepNext/>
      <w:tabs>
        <w:tab w:val="left" w:pos="0"/>
      </w:tabs>
      <w:suppressAutoHyphens/>
      <w:spacing w:before="480" w:after="120"/>
      <w:outlineLvl w:val="2"/>
    </w:pPr>
    <w:rPr>
      <w:rFonts w:ascii="Arial" w:hAnsi="Arial"/>
      <w:b/>
      <w:sz w:val="22"/>
      <w:szCs w:val="22"/>
    </w:rPr>
  </w:style>
  <w:style w:type="paragraph" w:customStyle="1" w:styleId="40">
    <w:name w:val="Заголовок 4БН"/>
    <w:basedOn w:val="a"/>
    <w:next w:val="a"/>
    <w:rsid w:val="008B42C7"/>
    <w:pPr>
      <w:keepNext/>
      <w:tabs>
        <w:tab w:val="left" w:pos="0"/>
      </w:tabs>
      <w:suppressAutoHyphens/>
      <w:spacing w:before="120" w:after="60"/>
      <w:outlineLvl w:val="3"/>
    </w:pPr>
    <w:rPr>
      <w:sz w:val="24"/>
      <w:szCs w:val="20"/>
      <w:u w:val="single"/>
    </w:rPr>
  </w:style>
  <w:style w:type="paragraph" w:styleId="a9">
    <w:name w:val="Body Text Indent"/>
    <w:basedOn w:val="a"/>
    <w:semiHidden/>
    <w:rsid w:val="008B42C7"/>
    <w:pPr>
      <w:ind w:firstLine="550"/>
      <w:jc w:val="center"/>
    </w:pPr>
    <w:rPr>
      <w:b/>
      <w:bCs/>
      <w:sz w:val="28"/>
      <w:szCs w:val="28"/>
    </w:rPr>
  </w:style>
  <w:style w:type="paragraph" w:styleId="23">
    <w:name w:val="Body Text Indent 2"/>
    <w:basedOn w:val="a"/>
    <w:semiHidden/>
    <w:rsid w:val="008B42C7"/>
    <w:pPr>
      <w:ind w:firstLine="550"/>
      <w:jc w:val="both"/>
    </w:pPr>
    <w:rPr>
      <w:sz w:val="28"/>
      <w:szCs w:val="28"/>
    </w:rPr>
  </w:style>
  <w:style w:type="paragraph" w:styleId="24">
    <w:name w:val="Body Text 2"/>
    <w:basedOn w:val="a"/>
    <w:semiHidden/>
    <w:rsid w:val="008B42C7"/>
    <w:pPr>
      <w:jc w:val="center"/>
    </w:pPr>
    <w:rPr>
      <w:sz w:val="28"/>
    </w:rPr>
  </w:style>
  <w:style w:type="paragraph" w:customStyle="1" w:styleId="ConsPlusNormal">
    <w:name w:val="ConsPlusNormal"/>
    <w:rsid w:val="008B42C7"/>
    <w:pPr>
      <w:widowControl w:val="0"/>
      <w:autoSpaceDE w:val="0"/>
      <w:autoSpaceDN w:val="0"/>
      <w:adjustRightInd w:val="0"/>
      <w:ind w:firstLine="720"/>
    </w:pPr>
    <w:rPr>
      <w:rFonts w:ascii="Arial" w:hAnsi="Arial" w:cs="Arial"/>
    </w:rPr>
  </w:style>
  <w:style w:type="character" w:customStyle="1" w:styleId="30">
    <w:name w:val="Заголовок 3 Знак"/>
    <w:basedOn w:val="a0"/>
    <w:link w:val="3"/>
    <w:rsid w:val="000D440E"/>
    <w:rPr>
      <w:b/>
      <w:bCs/>
      <w:sz w:val="28"/>
      <w:szCs w:val="24"/>
    </w:rPr>
  </w:style>
  <w:style w:type="paragraph" w:styleId="aa">
    <w:name w:val="No Spacing"/>
    <w:uiPriority w:val="1"/>
    <w:qFormat/>
    <w:rsid w:val="008E1D48"/>
    <w:rPr>
      <w:sz w:val="24"/>
      <w:szCs w:val="24"/>
    </w:rPr>
  </w:style>
  <w:style w:type="character" w:customStyle="1" w:styleId="50">
    <w:name w:val="Заголовок 5 Знак"/>
    <w:basedOn w:val="a0"/>
    <w:link w:val="5"/>
    <w:uiPriority w:val="9"/>
    <w:semiHidden/>
    <w:rsid w:val="004B3C81"/>
    <w:rPr>
      <w:rFonts w:ascii="Calibri" w:eastAsia="Times New Roman" w:hAnsi="Calibri" w:cs="Times New Roman"/>
      <w:b/>
      <w:bCs/>
      <w:i/>
      <w:iCs/>
      <w:sz w:val="26"/>
      <w:szCs w:val="26"/>
    </w:rPr>
  </w:style>
  <w:style w:type="paragraph" w:styleId="ab">
    <w:name w:val="Balloon Text"/>
    <w:basedOn w:val="a"/>
    <w:link w:val="ac"/>
    <w:uiPriority w:val="99"/>
    <w:semiHidden/>
    <w:unhideWhenUsed/>
    <w:rsid w:val="00CA7DE5"/>
    <w:rPr>
      <w:rFonts w:ascii="Tahoma" w:hAnsi="Tahoma" w:cs="Tahoma"/>
      <w:sz w:val="16"/>
      <w:szCs w:val="16"/>
    </w:rPr>
  </w:style>
  <w:style w:type="character" w:customStyle="1" w:styleId="ac">
    <w:name w:val="Текст выноски Знак"/>
    <w:basedOn w:val="a0"/>
    <w:link w:val="ab"/>
    <w:uiPriority w:val="99"/>
    <w:semiHidden/>
    <w:rsid w:val="00CA7DE5"/>
    <w:rPr>
      <w:rFonts w:ascii="Tahoma" w:hAnsi="Tahoma" w:cs="Tahoma"/>
      <w:sz w:val="16"/>
      <w:szCs w:val="16"/>
    </w:rPr>
  </w:style>
  <w:style w:type="character" w:customStyle="1" w:styleId="FontStyle20">
    <w:name w:val="Font Style20"/>
    <w:basedOn w:val="a0"/>
    <w:uiPriority w:val="99"/>
    <w:rsid w:val="00EB60D2"/>
    <w:rPr>
      <w:rFonts w:ascii="Times New Roman" w:hAnsi="Times New Roman" w:cs="Times New Roman"/>
      <w:sz w:val="26"/>
      <w:szCs w:val="26"/>
    </w:rPr>
  </w:style>
  <w:style w:type="paragraph" w:customStyle="1" w:styleId="Style9">
    <w:name w:val="Style9"/>
    <w:basedOn w:val="a"/>
    <w:uiPriority w:val="99"/>
    <w:rsid w:val="00E76084"/>
    <w:pPr>
      <w:widowControl w:val="0"/>
      <w:autoSpaceDE w:val="0"/>
      <w:autoSpaceDN w:val="0"/>
      <w:adjustRightInd w:val="0"/>
      <w:spacing w:line="322" w:lineRule="exact"/>
      <w:jc w:val="both"/>
    </w:pPr>
    <w:rPr>
      <w:sz w:val="24"/>
    </w:rPr>
  </w:style>
  <w:style w:type="character" w:customStyle="1" w:styleId="a4">
    <w:name w:val="Текст Знак"/>
    <w:basedOn w:val="a0"/>
    <w:link w:val="a3"/>
    <w:rsid w:val="00E13263"/>
    <w:rPr>
      <w:rFonts w:ascii="Courier New" w:hAnsi="Courier New" w:cs="Courier New"/>
    </w:rPr>
  </w:style>
  <w:style w:type="character" w:styleId="ad">
    <w:name w:val="Hyperlink"/>
    <w:uiPriority w:val="99"/>
    <w:unhideWhenUsed/>
    <w:rsid w:val="00C75423"/>
    <w:rPr>
      <w:color w:val="3D3949"/>
      <w:u w:val="single"/>
    </w:rPr>
  </w:style>
  <w:style w:type="character" w:customStyle="1" w:styleId="A00">
    <w:name w:val="A0"/>
    <w:rsid w:val="00901128"/>
    <w:rPr>
      <w:color w:val="000000"/>
      <w:sz w:val="32"/>
      <w:szCs w:val="32"/>
    </w:rPr>
  </w:style>
  <w:style w:type="paragraph" w:styleId="ae">
    <w:name w:val="header"/>
    <w:basedOn w:val="a"/>
    <w:link w:val="af"/>
    <w:uiPriority w:val="99"/>
    <w:unhideWhenUsed/>
    <w:rsid w:val="00B01932"/>
    <w:pPr>
      <w:tabs>
        <w:tab w:val="center" w:pos="4677"/>
        <w:tab w:val="right" w:pos="9355"/>
      </w:tabs>
    </w:pPr>
  </w:style>
  <w:style w:type="character" w:customStyle="1" w:styleId="af">
    <w:name w:val="Верхний колонтитул Знак"/>
    <w:basedOn w:val="a0"/>
    <w:link w:val="ae"/>
    <w:uiPriority w:val="99"/>
    <w:rsid w:val="00B01932"/>
    <w:rPr>
      <w:szCs w:val="24"/>
    </w:rPr>
  </w:style>
  <w:style w:type="paragraph" w:styleId="af0">
    <w:name w:val="footer"/>
    <w:basedOn w:val="a"/>
    <w:link w:val="af1"/>
    <w:uiPriority w:val="99"/>
    <w:unhideWhenUsed/>
    <w:rsid w:val="00B01932"/>
    <w:pPr>
      <w:tabs>
        <w:tab w:val="center" w:pos="4677"/>
        <w:tab w:val="right" w:pos="9355"/>
      </w:tabs>
    </w:pPr>
  </w:style>
  <w:style w:type="character" w:customStyle="1" w:styleId="af1">
    <w:name w:val="Нижний колонтитул Знак"/>
    <w:basedOn w:val="a0"/>
    <w:link w:val="af0"/>
    <w:uiPriority w:val="99"/>
    <w:rsid w:val="00B0193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08322">
      <w:bodyDiv w:val="1"/>
      <w:marLeft w:val="0"/>
      <w:marRight w:val="0"/>
      <w:marTop w:val="0"/>
      <w:marBottom w:val="0"/>
      <w:divBdr>
        <w:top w:val="none" w:sz="0" w:space="0" w:color="auto"/>
        <w:left w:val="none" w:sz="0" w:space="0" w:color="auto"/>
        <w:bottom w:val="none" w:sz="0" w:space="0" w:color="auto"/>
        <w:right w:val="none" w:sz="0" w:space="0" w:color="auto"/>
      </w:divBdr>
    </w:div>
    <w:div w:id="15806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tochno-odoevskoe.ru" TargetMode="External"/><Relationship Id="rId3" Type="http://schemas.openxmlformats.org/officeDocument/2006/relationships/settings" Target="settings.xml"/><Relationship Id="rId7" Type="http://schemas.openxmlformats.org/officeDocument/2006/relationships/hyperlink" Target="%20http://vostodoevskoe.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Организация_13</Company>
  <LinksUpToDate>false</LinksUpToDate>
  <CharactersWithSpaces>5805</CharactersWithSpaces>
  <SharedDoc>false</SharedDoc>
  <HLinks>
    <vt:vector size="6" baseType="variant">
      <vt:variant>
        <vt:i4>2359412</vt:i4>
      </vt:variant>
      <vt:variant>
        <vt:i4>0</vt:i4>
      </vt:variant>
      <vt:variant>
        <vt:i4>0</vt:i4>
      </vt:variant>
      <vt:variant>
        <vt:i4>5</vt:i4>
      </vt:variant>
      <vt:variant>
        <vt:lpwstr>http://vostodoevskoe.ru/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Восточно-Одоевское АМО</cp:lastModifiedBy>
  <cp:revision>4</cp:revision>
  <cp:lastPrinted>2014-12-22T12:05:00Z</cp:lastPrinted>
  <dcterms:created xsi:type="dcterms:W3CDTF">2021-11-19T08:21:00Z</dcterms:created>
  <dcterms:modified xsi:type="dcterms:W3CDTF">2021-11-19T10:57:00Z</dcterms:modified>
</cp:coreProperties>
</file>